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EE" w:rsidRPr="0086544E" w:rsidRDefault="008936EE" w:rsidP="0086544E">
      <w:pPr>
        <w:spacing w:line="240" w:lineRule="auto"/>
        <w:rPr>
          <w:rFonts w:ascii="Garamond" w:hAnsi="Garamond"/>
          <w:b/>
          <w:sz w:val="20"/>
        </w:rPr>
      </w:pPr>
    </w:p>
    <w:p w:rsidR="000E1510" w:rsidRPr="0086544E" w:rsidRDefault="000E1510" w:rsidP="0086544E">
      <w:pPr>
        <w:spacing w:line="240" w:lineRule="auto"/>
        <w:ind w:left="-284" w:right="-285" w:firstLine="284"/>
        <w:rPr>
          <w:rFonts w:ascii="Garamond" w:hAnsi="Garamond"/>
          <w:color w:val="000000" w:themeColor="text1"/>
          <w:sz w:val="18"/>
          <w:szCs w:val="18"/>
        </w:rPr>
      </w:pPr>
      <w:r w:rsidRPr="0086544E">
        <w:rPr>
          <w:rFonts w:ascii="Garamond" w:hAnsi="Garamond"/>
          <w:color w:val="833C0B" w:themeColor="accent2" w:themeShade="80"/>
          <w:sz w:val="18"/>
          <w:szCs w:val="18"/>
        </w:rPr>
        <w:t>MUSEU DA REPÚBLICA | MUSEU PALÁCIO RIO NEGRO</w:t>
      </w:r>
    </w:p>
    <w:p w:rsidR="00655BBF" w:rsidRDefault="00655BBF" w:rsidP="0086544E">
      <w:pPr>
        <w:spacing w:line="240" w:lineRule="auto"/>
        <w:rPr>
          <w:rFonts w:ascii="Garamond" w:hAnsi="Garamond"/>
          <w:color w:val="833C0B" w:themeColor="accent2" w:themeShade="80"/>
          <w:sz w:val="16"/>
          <w:szCs w:val="18"/>
        </w:rPr>
      </w:pPr>
      <w:r w:rsidRPr="0086544E">
        <w:rPr>
          <w:rFonts w:ascii="Garamond" w:hAnsi="Garamond"/>
          <w:b/>
          <w:color w:val="000000" w:themeColor="text1"/>
          <w:sz w:val="32"/>
        </w:rPr>
        <w:t xml:space="preserve">Guia </w:t>
      </w:r>
      <w:r w:rsidR="00C24DFD" w:rsidRPr="0086544E">
        <w:rPr>
          <w:rFonts w:ascii="Garamond" w:hAnsi="Garamond"/>
          <w:b/>
          <w:color w:val="000000" w:themeColor="text1"/>
          <w:sz w:val="32"/>
        </w:rPr>
        <w:t>para inscrição d</w:t>
      </w:r>
      <w:r w:rsidRPr="0086544E">
        <w:rPr>
          <w:rFonts w:ascii="Garamond" w:hAnsi="Garamond"/>
          <w:b/>
          <w:color w:val="000000" w:themeColor="text1"/>
          <w:sz w:val="32"/>
        </w:rPr>
        <w:t>e</w:t>
      </w:r>
      <w:r w:rsidR="00C24DFD" w:rsidRPr="0086544E">
        <w:rPr>
          <w:rFonts w:ascii="Garamond" w:hAnsi="Garamond"/>
          <w:b/>
          <w:color w:val="000000" w:themeColor="text1"/>
          <w:sz w:val="32"/>
        </w:rPr>
        <w:t xml:space="preserve"> evento</w:t>
      </w:r>
      <w:r w:rsidRPr="0086544E">
        <w:rPr>
          <w:rFonts w:ascii="Garamond" w:hAnsi="Garamond"/>
          <w:b/>
          <w:color w:val="000000" w:themeColor="text1"/>
          <w:sz w:val="32"/>
        </w:rPr>
        <w:t>s</w:t>
      </w:r>
      <w:r w:rsidR="00C24DFD" w:rsidRPr="0086544E">
        <w:rPr>
          <w:rFonts w:ascii="Garamond" w:hAnsi="Garamond"/>
          <w:b/>
          <w:color w:val="000000" w:themeColor="text1"/>
          <w:sz w:val="32"/>
        </w:rPr>
        <w:t xml:space="preserve"> </w:t>
      </w:r>
      <w:r w:rsidRPr="0086544E">
        <w:rPr>
          <w:rFonts w:ascii="Garamond" w:hAnsi="Garamond"/>
          <w:b/>
          <w:color w:val="000000" w:themeColor="text1"/>
          <w:sz w:val="32"/>
        </w:rPr>
        <w:t xml:space="preserve">e </w:t>
      </w:r>
      <w:r w:rsidR="00C24DFD" w:rsidRPr="0086544E">
        <w:rPr>
          <w:rFonts w:ascii="Garamond" w:hAnsi="Garamond"/>
          <w:b/>
          <w:color w:val="000000" w:themeColor="text1"/>
          <w:sz w:val="32"/>
        </w:rPr>
        <w:t>atividades culturais</w:t>
      </w:r>
      <w:r w:rsidR="000423BA" w:rsidRPr="0086544E">
        <w:rPr>
          <w:rFonts w:ascii="Garamond" w:hAnsi="Garamond"/>
          <w:b/>
          <w:color w:val="000000" w:themeColor="text1"/>
          <w:sz w:val="32"/>
        </w:rPr>
        <w:t xml:space="preserve"> </w:t>
      </w:r>
      <w:r w:rsidR="00962649" w:rsidRPr="0086544E">
        <w:rPr>
          <w:rFonts w:ascii="Garamond" w:hAnsi="Garamond"/>
          <w:i/>
          <w:color w:val="833C0B" w:themeColor="accent2" w:themeShade="80"/>
          <w:sz w:val="20"/>
          <w:szCs w:val="18"/>
        </w:rPr>
        <w:t>Ma</w:t>
      </w:r>
      <w:r w:rsidR="00962649">
        <w:rPr>
          <w:rFonts w:ascii="Garamond" w:hAnsi="Garamond"/>
          <w:i/>
          <w:color w:val="833C0B" w:themeColor="accent2" w:themeShade="80"/>
          <w:sz w:val="20"/>
          <w:szCs w:val="18"/>
        </w:rPr>
        <w:t>r</w:t>
      </w:r>
      <w:r w:rsidR="00962649" w:rsidRPr="0086544E">
        <w:rPr>
          <w:rFonts w:ascii="Garamond" w:hAnsi="Garamond"/>
          <w:i/>
          <w:color w:val="833C0B" w:themeColor="accent2" w:themeShade="80"/>
          <w:sz w:val="20"/>
          <w:szCs w:val="18"/>
        </w:rPr>
        <w:t>ço a Agosto de 2020</w:t>
      </w:r>
    </w:p>
    <w:p w:rsidR="000423BA" w:rsidRPr="0086544E" w:rsidRDefault="000423BA" w:rsidP="0086544E">
      <w:pPr>
        <w:spacing w:line="240" w:lineRule="auto"/>
        <w:rPr>
          <w:rFonts w:ascii="Garamond" w:hAnsi="Garamond"/>
          <w:b/>
          <w:color w:val="000000" w:themeColor="text1"/>
          <w:sz w:val="36"/>
        </w:rPr>
      </w:pPr>
    </w:p>
    <w:p w:rsidR="00127A09" w:rsidRPr="0086544E" w:rsidRDefault="000423BA" w:rsidP="0086544E">
      <w:pPr>
        <w:pStyle w:val="Corpodetexto"/>
        <w:kinsoku w:val="0"/>
        <w:overflowPunct w:val="0"/>
        <w:ind w:right="248"/>
        <w:jc w:val="both"/>
        <w:rPr>
          <w:rFonts w:ascii="Garamond" w:hAnsi="Garamond"/>
          <w:b/>
          <w:color w:val="833C0B" w:themeColor="accent2" w:themeShade="80"/>
          <w:sz w:val="22"/>
          <w:szCs w:val="22"/>
        </w:rPr>
      </w:pPr>
      <w:r>
        <w:rPr>
          <w:rFonts w:ascii="Garamond" w:hAnsi="Garamond"/>
          <w:b/>
          <w:color w:val="833C0B" w:themeColor="accent2" w:themeShade="80"/>
          <w:sz w:val="22"/>
          <w:szCs w:val="22"/>
        </w:rPr>
        <w:t xml:space="preserve">1. </w:t>
      </w:r>
      <w:r w:rsidR="00127A09" w:rsidRPr="00280DBA">
        <w:rPr>
          <w:rFonts w:ascii="Garamond" w:hAnsi="Garamond"/>
          <w:b/>
          <w:color w:val="833C0B" w:themeColor="accent2" w:themeShade="80"/>
          <w:sz w:val="22"/>
          <w:szCs w:val="22"/>
        </w:rPr>
        <w:t xml:space="preserve">Analise a sua proposta para saber se </w:t>
      </w:r>
      <w:r w:rsidR="00655BBF" w:rsidRPr="0086544E">
        <w:rPr>
          <w:rFonts w:ascii="Garamond" w:hAnsi="Garamond"/>
          <w:b/>
          <w:color w:val="833C0B" w:themeColor="accent2" w:themeShade="80"/>
          <w:sz w:val="22"/>
          <w:szCs w:val="22"/>
        </w:rPr>
        <w:t xml:space="preserve">ela se </w:t>
      </w:r>
      <w:r w:rsidR="00127A09" w:rsidRPr="00280DBA">
        <w:rPr>
          <w:rFonts w:ascii="Garamond" w:hAnsi="Garamond"/>
          <w:b/>
          <w:color w:val="833C0B" w:themeColor="accent2" w:themeShade="80"/>
          <w:sz w:val="22"/>
          <w:szCs w:val="22"/>
        </w:rPr>
        <w:t xml:space="preserve">coaduna com a missão do museu: </w:t>
      </w:r>
    </w:p>
    <w:p w:rsidR="000E1510" w:rsidRPr="00280DBA" w:rsidRDefault="000E1510" w:rsidP="0086544E">
      <w:pPr>
        <w:pStyle w:val="Corpodetexto"/>
        <w:kinsoku w:val="0"/>
        <w:overflowPunct w:val="0"/>
        <w:ind w:left="720" w:right="248"/>
        <w:jc w:val="both"/>
        <w:rPr>
          <w:rFonts w:ascii="Garamond" w:hAnsi="Garamond"/>
          <w:b/>
          <w:color w:val="833C0B" w:themeColor="accent2" w:themeShade="80"/>
          <w:sz w:val="22"/>
          <w:szCs w:val="22"/>
        </w:rPr>
      </w:pPr>
    </w:p>
    <w:p w:rsidR="000423BA" w:rsidRPr="0086544E" w:rsidRDefault="00127A09" w:rsidP="0086544E">
      <w:pPr>
        <w:pStyle w:val="Corpodetexto"/>
        <w:kinsoku w:val="0"/>
        <w:overflowPunct w:val="0"/>
        <w:ind w:left="284"/>
        <w:jc w:val="both"/>
        <w:rPr>
          <w:rFonts w:ascii="Garamond" w:hAnsi="Garamond"/>
          <w:sz w:val="22"/>
          <w:szCs w:val="24"/>
        </w:rPr>
      </w:pPr>
      <w:r w:rsidRPr="0086544E">
        <w:rPr>
          <w:rFonts w:ascii="Garamond" w:hAnsi="Garamond"/>
          <w:sz w:val="22"/>
          <w:szCs w:val="24"/>
        </w:rPr>
        <w:t>“Contribuir para o desenvolvimento sociocultural da sociedade brasileira por meio de ações de comunicação, educação, preservação e pesquisa do patrimônio cultural republicano (material e imaterial), com vistas à valorização da dignidade humana, promoção da cidadania, universalidade do acesso, ao respeito e valorização da diversidade cultural e estímulo ao intercâmbio institucional”.</w:t>
      </w:r>
    </w:p>
    <w:p w:rsidR="005C409B" w:rsidRPr="0086544E" w:rsidRDefault="005C409B" w:rsidP="005776E5">
      <w:pPr>
        <w:pStyle w:val="Corpodetexto"/>
        <w:kinsoku w:val="0"/>
        <w:overflowPunct w:val="0"/>
        <w:ind w:left="720" w:right="248"/>
        <w:jc w:val="both"/>
        <w:rPr>
          <w:rFonts w:ascii="Garamond" w:hAnsi="Garamond"/>
          <w:i/>
          <w:sz w:val="20"/>
          <w:szCs w:val="22"/>
        </w:rPr>
      </w:pPr>
    </w:p>
    <w:p w:rsidR="008F446C" w:rsidRPr="00280DBA" w:rsidRDefault="000423BA" w:rsidP="0086544E">
      <w:pPr>
        <w:pStyle w:val="Corpodetexto"/>
        <w:kinsoku w:val="0"/>
        <w:overflowPunct w:val="0"/>
        <w:ind w:right="248"/>
        <w:jc w:val="both"/>
        <w:rPr>
          <w:rFonts w:ascii="Garamond" w:hAnsi="Garamond"/>
          <w:b/>
          <w:color w:val="833C0B" w:themeColor="accent2" w:themeShade="80"/>
          <w:sz w:val="22"/>
          <w:szCs w:val="22"/>
        </w:rPr>
      </w:pPr>
      <w:r>
        <w:rPr>
          <w:rFonts w:ascii="Garamond" w:hAnsi="Garamond"/>
          <w:b/>
          <w:color w:val="833C0B" w:themeColor="accent2" w:themeShade="80"/>
          <w:sz w:val="22"/>
          <w:szCs w:val="22"/>
        </w:rPr>
        <w:t xml:space="preserve">2. </w:t>
      </w:r>
      <w:r w:rsidR="008F446C" w:rsidRPr="00280DBA">
        <w:rPr>
          <w:rFonts w:ascii="Garamond" w:hAnsi="Garamond"/>
          <w:b/>
          <w:color w:val="833C0B" w:themeColor="accent2" w:themeShade="80"/>
          <w:sz w:val="22"/>
          <w:szCs w:val="22"/>
        </w:rPr>
        <w:t>Eventos e atividades devem ter finalidade cultural</w:t>
      </w:r>
    </w:p>
    <w:p w:rsidR="00962649" w:rsidRDefault="00962649" w:rsidP="0086544E">
      <w:pPr>
        <w:pStyle w:val="Corpodetexto"/>
        <w:kinsoku w:val="0"/>
        <w:overflowPunct w:val="0"/>
        <w:ind w:left="567" w:right="248"/>
        <w:jc w:val="both"/>
        <w:rPr>
          <w:rFonts w:ascii="Garamond" w:hAnsi="Garamond"/>
          <w:sz w:val="20"/>
          <w:szCs w:val="20"/>
        </w:rPr>
      </w:pPr>
    </w:p>
    <w:p w:rsidR="00390F75" w:rsidRPr="0086544E" w:rsidRDefault="002A09F7" w:rsidP="0086544E">
      <w:pPr>
        <w:pStyle w:val="Corpodetexto"/>
        <w:kinsoku w:val="0"/>
        <w:overflowPunct w:val="0"/>
        <w:ind w:left="284" w:right="248"/>
        <w:jc w:val="both"/>
        <w:rPr>
          <w:rFonts w:ascii="Garamond" w:eastAsia="Arial" w:hAnsi="Garamond"/>
          <w:sz w:val="22"/>
          <w:szCs w:val="20"/>
        </w:rPr>
      </w:pPr>
      <w:r w:rsidRPr="0086544E">
        <w:rPr>
          <w:rFonts w:ascii="Garamond" w:hAnsi="Garamond"/>
          <w:sz w:val="22"/>
          <w:szCs w:val="20"/>
        </w:rPr>
        <w:t>As atividades propostas devem estar</w:t>
      </w:r>
      <w:r w:rsidR="008F446C" w:rsidRPr="0086544E">
        <w:rPr>
          <w:rFonts w:ascii="Garamond" w:hAnsi="Garamond"/>
          <w:sz w:val="22"/>
          <w:szCs w:val="20"/>
        </w:rPr>
        <w:t xml:space="preserve"> em consonância com a missão</w:t>
      </w:r>
      <w:r w:rsidRPr="0086544E">
        <w:rPr>
          <w:rFonts w:ascii="Garamond" w:hAnsi="Garamond"/>
          <w:sz w:val="22"/>
          <w:szCs w:val="20"/>
        </w:rPr>
        <w:t xml:space="preserve"> do MR/MPRN</w:t>
      </w:r>
      <w:r w:rsidR="00390F75" w:rsidRPr="0086544E">
        <w:rPr>
          <w:rFonts w:ascii="Garamond" w:hAnsi="Garamond"/>
          <w:sz w:val="22"/>
          <w:szCs w:val="20"/>
        </w:rPr>
        <w:t xml:space="preserve">. </w:t>
      </w:r>
      <w:r w:rsidR="006B121A" w:rsidRPr="0086544E">
        <w:rPr>
          <w:rFonts w:ascii="Garamond" w:hAnsi="Garamond"/>
          <w:sz w:val="22"/>
          <w:szCs w:val="20"/>
        </w:rPr>
        <w:t>Serão inabilitadas a</w:t>
      </w:r>
      <w:r w:rsidR="00390F75" w:rsidRPr="0086544E">
        <w:rPr>
          <w:rFonts w:ascii="Garamond" w:hAnsi="Garamond"/>
          <w:sz w:val="22"/>
          <w:szCs w:val="20"/>
        </w:rPr>
        <w:t>s propostas que:</w:t>
      </w:r>
      <w:r w:rsidR="00390F75" w:rsidRPr="005776E5">
        <w:rPr>
          <w:rFonts w:ascii="Garamond" w:eastAsia="Arial" w:hAnsi="Garamond"/>
          <w:sz w:val="22"/>
          <w:szCs w:val="20"/>
        </w:rPr>
        <w:t xml:space="preserve"> </w:t>
      </w:r>
    </w:p>
    <w:p w:rsidR="002A09F7" w:rsidRPr="005776E5" w:rsidRDefault="002A09F7" w:rsidP="005776E5">
      <w:pPr>
        <w:pStyle w:val="Corpodetexto"/>
        <w:kinsoku w:val="0"/>
        <w:overflowPunct w:val="0"/>
        <w:ind w:left="720" w:right="248"/>
        <w:jc w:val="both"/>
        <w:rPr>
          <w:rFonts w:ascii="Garamond" w:hAnsi="Garamond"/>
          <w:i/>
          <w:sz w:val="22"/>
          <w:szCs w:val="20"/>
        </w:rPr>
      </w:pPr>
    </w:p>
    <w:p w:rsidR="00390F75" w:rsidRPr="0086544E" w:rsidRDefault="00390F75" w:rsidP="0086544E">
      <w:pPr>
        <w:pStyle w:val="PargrafodaLista"/>
        <w:numPr>
          <w:ilvl w:val="0"/>
          <w:numId w:val="6"/>
        </w:numPr>
        <w:spacing w:after="15" w:line="240" w:lineRule="auto"/>
        <w:jc w:val="both"/>
        <w:rPr>
          <w:rFonts w:ascii="Garamond" w:hAnsi="Garamond"/>
          <w:szCs w:val="20"/>
        </w:rPr>
      </w:pPr>
      <w:r w:rsidRPr="0086544E">
        <w:rPr>
          <w:rFonts w:ascii="Garamond" w:hAnsi="Garamond"/>
          <w:szCs w:val="20"/>
        </w:rPr>
        <w:t>Tenham cunho político-eleitoral, que se destinem a financiamento de campanhas, realização de comícios ou qualquer outra atividade vinculada a partidos políticos e/ou suas coligações;</w:t>
      </w:r>
      <w:r w:rsidRPr="0086544E">
        <w:rPr>
          <w:rFonts w:ascii="Garamond" w:eastAsia="Arial" w:hAnsi="Garamond" w:cs="Arial"/>
          <w:szCs w:val="20"/>
        </w:rPr>
        <w:t xml:space="preserve"> </w:t>
      </w:r>
    </w:p>
    <w:p w:rsidR="00390F75" w:rsidRPr="0086544E" w:rsidRDefault="00390F75" w:rsidP="0086544E">
      <w:pPr>
        <w:pStyle w:val="PargrafodaLista"/>
        <w:numPr>
          <w:ilvl w:val="0"/>
          <w:numId w:val="6"/>
        </w:numPr>
        <w:spacing w:after="15" w:line="240" w:lineRule="auto"/>
        <w:jc w:val="both"/>
        <w:rPr>
          <w:rFonts w:ascii="Garamond" w:eastAsia="Arial" w:hAnsi="Garamond" w:cs="Arial"/>
          <w:szCs w:val="20"/>
        </w:rPr>
      </w:pPr>
      <w:r w:rsidRPr="0086544E">
        <w:rPr>
          <w:rFonts w:ascii="Garamond" w:hAnsi="Garamond"/>
          <w:szCs w:val="20"/>
        </w:rPr>
        <w:t>Infrinjam dispositivos da Lei nº 8.078/90 (Código de Defesa do Consumidor) ou outra norma jurídica vigente;</w:t>
      </w:r>
      <w:r w:rsidRPr="0086544E">
        <w:rPr>
          <w:rFonts w:ascii="Garamond" w:eastAsia="Arial" w:hAnsi="Garamond" w:cs="Arial"/>
          <w:szCs w:val="20"/>
        </w:rPr>
        <w:t xml:space="preserve"> </w:t>
      </w:r>
    </w:p>
    <w:p w:rsidR="00390F75" w:rsidRPr="0086544E" w:rsidRDefault="00390F75" w:rsidP="0086544E">
      <w:pPr>
        <w:pStyle w:val="PargrafodaLista"/>
        <w:numPr>
          <w:ilvl w:val="0"/>
          <w:numId w:val="6"/>
        </w:numPr>
        <w:spacing w:after="15" w:line="240" w:lineRule="auto"/>
        <w:jc w:val="both"/>
        <w:rPr>
          <w:rFonts w:ascii="Garamond" w:hAnsi="Garamond"/>
          <w:szCs w:val="20"/>
        </w:rPr>
      </w:pPr>
      <w:r w:rsidRPr="0086544E">
        <w:rPr>
          <w:rFonts w:ascii="Garamond" w:hAnsi="Garamond"/>
          <w:szCs w:val="20"/>
        </w:rPr>
        <w:t>Violem os direitos de terceiros, incluindo os de propriedade intelectual;</w:t>
      </w:r>
      <w:r w:rsidRPr="0086544E">
        <w:rPr>
          <w:rFonts w:ascii="Garamond" w:eastAsia="Arial" w:hAnsi="Garamond" w:cs="Arial"/>
          <w:szCs w:val="20"/>
        </w:rPr>
        <w:t xml:space="preserve"> </w:t>
      </w:r>
    </w:p>
    <w:p w:rsidR="00390F75" w:rsidRPr="0086544E" w:rsidRDefault="00390F75" w:rsidP="0086544E">
      <w:pPr>
        <w:pStyle w:val="PargrafodaLista"/>
        <w:numPr>
          <w:ilvl w:val="0"/>
          <w:numId w:val="6"/>
        </w:numPr>
        <w:spacing w:after="15" w:line="240" w:lineRule="auto"/>
        <w:jc w:val="both"/>
        <w:rPr>
          <w:rFonts w:ascii="Garamond" w:hAnsi="Garamond"/>
          <w:szCs w:val="20"/>
        </w:rPr>
      </w:pPr>
      <w:r w:rsidRPr="0086544E">
        <w:rPr>
          <w:rFonts w:ascii="Garamond" w:hAnsi="Garamond"/>
          <w:szCs w:val="20"/>
        </w:rPr>
        <w:t>Atentem contra a ordem pública;</w:t>
      </w:r>
      <w:r w:rsidRPr="0086544E">
        <w:rPr>
          <w:rFonts w:ascii="Garamond" w:eastAsia="Arial" w:hAnsi="Garamond" w:cs="Arial"/>
          <w:szCs w:val="20"/>
        </w:rPr>
        <w:t xml:space="preserve"> </w:t>
      </w:r>
    </w:p>
    <w:p w:rsidR="00390F75" w:rsidRPr="0086544E" w:rsidRDefault="00390F75" w:rsidP="0086544E">
      <w:pPr>
        <w:pStyle w:val="PargrafodaLista"/>
        <w:numPr>
          <w:ilvl w:val="0"/>
          <w:numId w:val="6"/>
        </w:numPr>
        <w:spacing w:after="15" w:line="240" w:lineRule="auto"/>
        <w:jc w:val="both"/>
        <w:rPr>
          <w:rFonts w:ascii="Garamond" w:hAnsi="Garamond"/>
          <w:szCs w:val="20"/>
        </w:rPr>
      </w:pPr>
      <w:r w:rsidRPr="0086544E">
        <w:rPr>
          <w:rFonts w:ascii="Garamond" w:hAnsi="Garamond"/>
          <w:szCs w:val="20"/>
        </w:rPr>
        <w:t>Causem impacto negativo à saúde humana, animal e/ou ao meio ambiente;</w:t>
      </w:r>
      <w:r w:rsidRPr="0086544E">
        <w:rPr>
          <w:rFonts w:ascii="Garamond" w:eastAsia="Arial" w:hAnsi="Garamond" w:cs="Arial"/>
          <w:szCs w:val="20"/>
        </w:rPr>
        <w:t xml:space="preserve"> </w:t>
      </w:r>
    </w:p>
    <w:p w:rsidR="00390F75" w:rsidRPr="0086544E" w:rsidRDefault="00390F75" w:rsidP="0086544E">
      <w:pPr>
        <w:pStyle w:val="PargrafodaLista"/>
        <w:numPr>
          <w:ilvl w:val="0"/>
          <w:numId w:val="6"/>
        </w:numPr>
        <w:spacing w:after="15" w:line="240" w:lineRule="auto"/>
        <w:jc w:val="both"/>
        <w:rPr>
          <w:rFonts w:ascii="Garamond" w:hAnsi="Garamond"/>
          <w:szCs w:val="20"/>
        </w:rPr>
      </w:pPr>
      <w:r w:rsidRPr="0086544E">
        <w:rPr>
          <w:rFonts w:ascii="Garamond" w:hAnsi="Garamond"/>
          <w:szCs w:val="20"/>
        </w:rPr>
        <w:t>Estejam ligados a jogos de azar ou especulativos;</w:t>
      </w:r>
      <w:r w:rsidRPr="0086544E">
        <w:rPr>
          <w:rFonts w:ascii="Garamond" w:eastAsia="Arial" w:hAnsi="Garamond" w:cs="Arial"/>
          <w:szCs w:val="20"/>
        </w:rPr>
        <w:t xml:space="preserve"> </w:t>
      </w:r>
    </w:p>
    <w:p w:rsidR="00390F75" w:rsidRPr="0086544E" w:rsidRDefault="00390F75" w:rsidP="0086544E">
      <w:pPr>
        <w:pStyle w:val="PargrafodaLista"/>
        <w:numPr>
          <w:ilvl w:val="0"/>
          <w:numId w:val="6"/>
        </w:numPr>
        <w:spacing w:after="15" w:line="240" w:lineRule="auto"/>
        <w:jc w:val="both"/>
        <w:rPr>
          <w:rFonts w:ascii="Garamond" w:hAnsi="Garamond"/>
          <w:szCs w:val="20"/>
        </w:rPr>
      </w:pPr>
      <w:r w:rsidRPr="0086544E">
        <w:rPr>
          <w:rFonts w:ascii="Garamond" w:hAnsi="Garamond"/>
          <w:szCs w:val="20"/>
        </w:rPr>
        <w:t>Tenham vínculo com a exploração de trabalho infantil, degradante ou escravo;</w:t>
      </w:r>
      <w:r w:rsidRPr="0086544E">
        <w:rPr>
          <w:rFonts w:ascii="Garamond" w:eastAsia="Arial" w:hAnsi="Garamond" w:cs="Arial"/>
          <w:szCs w:val="20"/>
        </w:rPr>
        <w:t xml:space="preserve"> </w:t>
      </w:r>
    </w:p>
    <w:p w:rsidR="00390F75" w:rsidRPr="0086544E" w:rsidRDefault="00390F75" w:rsidP="0086544E">
      <w:pPr>
        <w:pStyle w:val="PargrafodaLista"/>
        <w:numPr>
          <w:ilvl w:val="0"/>
          <w:numId w:val="6"/>
        </w:numPr>
        <w:spacing w:after="15" w:line="240" w:lineRule="auto"/>
        <w:jc w:val="both"/>
        <w:rPr>
          <w:rFonts w:ascii="Garamond" w:hAnsi="Garamond"/>
          <w:szCs w:val="20"/>
        </w:rPr>
      </w:pPr>
      <w:r w:rsidRPr="0086544E">
        <w:rPr>
          <w:rFonts w:ascii="Garamond" w:hAnsi="Garamond"/>
          <w:szCs w:val="20"/>
        </w:rPr>
        <w:t xml:space="preserve">Evidenciem preconceito ou discriminação de qualquer natureza e </w:t>
      </w:r>
    </w:p>
    <w:p w:rsidR="00390F75" w:rsidRPr="0086544E" w:rsidRDefault="00390F75" w:rsidP="0086544E">
      <w:pPr>
        <w:pStyle w:val="PargrafodaLista"/>
        <w:numPr>
          <w:ilvl w:val="0"/>
          <w:numId w:val="6"/>
        </w:numPr>
        <w:spacing w:after="15" w:line="240" w:lineRule="auto"/>
        <w:jc w:val="both"/>
        <w:rPr>
          <w:rFonts w:ascii="Garamond" w:hAnsi="Garamond"/>
          <w:szCs w:val="20"/>
        </w:rPr>
      </w:pPr>
      <w:r w:rsidRPr="0086544E">
        <w:rPr>
          <w:rFonts w:ascii="Garamond" w:hAnsi="Garamond"/>
          <w:szCs w:val="20"/>
        </w:rPr>
        <w:t>Caracterizem promoção pessoal de autoridade, de servidor público ou da imagem de governo, de qualquer esfera política.</w:t>
      </w:r>
    </w:p>
    <w:p w:rsidR="00390F75" w:rsidRPr="005776E5" w:rsidRDefault="00390F75" w:rsidP="005776E5">
      <w:pPr>
        <w:pStyle w:val="Corpodetexto"/>
        <w:kinsoku w:val="0"/>
        <w:overflowPunct w:val="0"/>
        <w:ind w:left="720" w:right="248"/>
        <w:jc w:val="both"/>
        <w:rPr>
          <w:rFonts w:ascii="Garamond" w:hAnsi="Garamond"/>
          <w:sz w:val="22"/>
          <w:szCs w:val="22"/>
        </w:rPr>
      </w:pPr>
    </w:p>
    <w:p w:rsidR="00127A09" w:rsidRPr="005776E5" w:rsidRDefault="000423BA" w:rsidP="0086544E">
      <w:pPr>
        <w:pStyle w:val="Corpodetexto"/>
        <w:kinsoku w:val="0"/>
        <w:overflowPunct w:val="0"/>
        <w:ind w:right="248"/>
        <w:jc w:val="both"/>
        <w:rPr>
          <w:rFonts w:ascii="Garamond" w:hAnsi="Garamond"/>
          <w:b/>
          <w:color w:val="833C0B" w:themeColor="accent2" w:themeShade="80"/>
          <w:sz w:val="22"/>
          <w:szCs w:val="22"/>
        </w:rPr>
      </w:pPr>
      <w:r>
        <w:rPr>
          <w:rFonts w:ascii="Garamond" w:hAnsi="Garamond"/>
          <w:b/>
          <w:color w:val="833C0B" w:themeColor="accent2" w:themeShade="80"/>
          <w:sz w:val="22"/>
          <w:szCs w:val="22"/>
        </w:rPr>
        <w:t xml:space="preserve">3. </w:t>
      </w:r>
      <w:r w:rsidR="00127A09" w:rsidRPr="005776E5">
        <w:rPr>
          <w:rFonts w:ascii="Garamond" w:hAnsi="Garamond"/>
          <w:b/>
          <w:color w:val="833C0B" w:themeColor="accent2" w:themeShade="80"/>
          <w:sz w:val="22"/>
          <w:szCs w:val="22"/>
        </w:rPr>
        <w:t>Atenção aos prazos para encaminhamento de sua solicitação</w:t>
      </w:r>
    </w:p>
    <w:p w:rsidR="00962649" w:rsidRDefault="00962649" w:rsidP="0086544E">
      <w:pPr>
        <w:pStyle w:val="Corpodetexto"/>
        <w:kinsoku w:val="0"/>
        <w:overflowPunct w:val="0"/>
        <w:ind w:left="567" w:right="248"/>
        <w:jc w:val="both"/>
        <w:rPr>
          <w:rFonts w:ascii="Garamond" w:hAnsi="Garamond"/>
          <w:sz w:val="22"/>
          <w:szCs w:val="22"/>
        </w:rPr>
      </w:pPr>
    </w:p>
    <w:p w:rsidR="00127A09" w:rsidRPr="0086544E" w:rsidRDefault="00EB1178" w:rsidP="0086544E">
      <w:pPr>
        <w:pStyle w:val="Corpodetexto"/>
        <w:kinsoku w:val="0"/>
        <w:overflowPunct w:val="0"/>
        <w:ind w:left="284" w:right="248"/>
        <w:jc w:val="both"/>
        <w:rPr>
          <w:rFonts w:ascii="Garamond" w:hAnsi="Garamond"/>
          <w:sz w:val="22"/>
          <w:szCs w:val="22"/>
        </w:rPr>
      </w:pPr>
      <w:r w:rsidRPr="0086544E">
        <w:rPr>
          <w:rFonts w:ascii="Garamond" w:hAnsi="Garamond"/>
          <w:sz w:val="22"/>
          <w:szCs w:val="22"/>
        </w:rPr>
        <w:t>Não receberemos solicitações fora do prazo estipulado</w:t>
      </w:r>
      <w:r w:rsidR="00390F75" w:rsidRPr="0086544E">
        <w:rPr>
          <w:rFonts w:ascii="Garamond" w:hAnsi="Garamond"/>
          <w:sz w:val="22"/>
          <w:szCs w:val="22"/>
        </w:rPr>
        <w:t xml:space="preserve"> (ANEXO I)</w:t>
      </w:r>
    </w:p>
    <w:p w:rsidR="005C409B" w:rsidRPr="00280DBA" w:rsidRDefault="005C409B" w:rsidP="005776E5">
      <w:pPr>
        <w:pStyle w:val="Corpodetexto"/>
        <w:kinsoku w:val="0"/>
        <w:overflowPunct w:val="0"/>
        <w:ind w:left="708" w:right="248"/>
        <w:jc w:val="both"/>
        <w:rPr>
          <w:rFonts w:ascii="Garamond" w:hAnsi="Garamond"/>
          <w:i/>
          <w:sz w:val="22"/>
          <w:szCs w:val="22"/>
        </w:rPr>
      </w:pPr>
    </w:p>
    <w:p w:rsidR="00127A09" w:rsidRPr="00280DBA" w:rsidRDefault="000423BA" w:rsidP="0086544E">
      <w:pPr>
        <w:pStyle w:val="Corpodetexto"/>
        <w:kinsoku w:val="0"/>
        <w:overflowPunct w:val="0"/>
        <w:ind w:right="248"/>
        <w:jc w:val="both"/>
        <w:rPr>
          <w:rFonts w:ascii="Garamond" w:hAnsi="Garamond"/>
          <w:b/>
          <w:color w:val="833C0B" w:themeColor="accent2" w:themeShade="80"/>
          <w:sz w:val="22"/>
          <w:szCs w:val="22"/>
        </w:rPr>
      </w:pPr>
      <w:r>
        <w:rPr>
          <w:rFonts w:ascii="Garamond" w:hAnsi="Garamond"/>
          <w:b/>
          <w:color w:val="833C0B" w:themeColor="accent2" w:themeShade="80"/>
          <w:sz w:val="22"/>
          <w:szCs w:val="22"/>
        </w:rPr>
        <w:t xml:space="preserve">4. </w:t>
      </w:r>
      <w:r w:rsidR="00127A09" w:rsidRPr="00280DBA">
        <w:rPr>
          <w:rFonts w:ascii="Garamond" w:hAnsi="Garamond"/>
          <w:b/>
          <w:color w:val="833C0B" w:themeColor="accent2" w:themeShade="80"/>
          <w:sz w:val="22"/>
          <w:szCs w:val="22"/>
        </w:rPr>
        <w:t xml:space="preserve">Preenchimento do Requerimento para realização de </w:t>
      </w:r>
      <w:r w:rsidR="00897DEF" w:rsidRPr="0086544E">
        <w:rPr>
          <w:rFonts w:ascii="Garamond" w:hAnsi="Garamond"/>
          <w:b/>
          <w:color w:val="833C0B" w:themeColor="accent2" w:themeShade="80"/>
          <w:sz w:val="22"/>
          <w:szCs w:val="22"/>
        </w:rPr>
        <w:t xml:space="preserve">eventos e </w:t>
      </w:r>
      <w:r w:rsidR="00127A09" w:rsidRPr="00280DBA">
        <w:rPr>
          <w:rFonts w:ascii="Garamond" w:hAnsi="Garamond"/>
          <w:b/>
          <w:color w:val="833C0B" w:themeColor="accent2" w:themeShade="80"/>
          <w:sz w:val="22"/>
          <w:szCs w:val="22"/>
        </w:rPr>
        <w:t>atividades culturais</w:t>
      </w:r>
    </w:p>
    <w:p w:rsidR="00962649" w:rsidRDefault="00962649" w:rsidP="0086544E">
      <w:pPr>
        <w:pStyle w:val="Corpodetexto"/>
        <w:kinsoku w:val="0"/>
        <w:overflowPunct w:val="0"/>
        <w:ind w:left="567" w:right="248"/>
        <w:jc w:val="both"/>
        <w:rPr>
          <w:rFonts w:ascii="Garamond" w:hAnsi="Garamond"/>
          <w:sz w:val="22"/>
          <w:szCs w:val="22"/>
        </w:rPr>
      </w:pPr>
    </w:p>
    <w:p w:rsidR="00127A09" w:rsidRPr="0086544E" w:rsidRDefault="00127A09" w:rsidP="0086544E">
      <w:pPr>
        <w:pStyle w:val="Corpodetexto"/>
        <w:kinsoku w:val="0"/>
        <w:overflowPunct w:val="0"/>
        <w:ind w:left="284"/>
        <w:jc w:val="both"/>
        <w:rPr>
          <w:rFonts w:ascii="Garamond" w:hAnsi="Garamond"/>
          <w:sz w:val="22"/>
          <w:szCs w:val="22"/>
        </w:rPr>
      </w:pPr>
      <w:r w:rsidRPr="0086544E">
        <w:rPr>
          <w:rFonts w:ascii="Garamond" w:hAnsi="Garamond"/>
          <w:sz w:val="22"/>
          <w:szCs w:val="22"/>
        </w:rPr>
        <w:t xml:space="preserve">Solicitamos, </w:t>
      </w:r>
      <w:r w:rsidR="006B121A" w:rsidRPr="0086544E">
        <w:rPr>
          <w:rFonts w:ascii="Garamond" w:hAnsi="Garamond"/>
          <w:sz w:val="22"/>
          <w:szCs w:val="22"/>
        </w:rPr>
        <w:t>sempre que</w:t>
      </w:r>
      <w:r w:rsidRPr="0086544E">
        <w:rPr>
          <w:rFonts w:ascii="Garamond" w:hAnsi="Garamond"/>
          <w:sz w:val="22"/>
          <w:szCs w:val="22"/>
        </w:rPr>
        <w:t xml:space="preserve"> necessário, complement</w:t>
      </w:r>
      <w:r w:rsidR="006B121A" w:rsidRPr="0086544E">
        <w:rPr>
          <w:rFonts w:ascii="Garamond" w:hAnsi="Garamond"/>
          <w:sz w:val="22"/>
          <w:szCs w:val="22"/>
        </w:rPr>
        <w:t xml:space="preserve">ar as informações anexando ao </w:t>
      </w:r>
      <w:r w:rsidR="006B121A" w:rsidRPr="0086544E">
        <w:rPr>
          <w:rFonts w:ascii="Garamond" w:hAnsi="Garamond"/>
          <w:b/>
          <w:sz w:val="22"/>
          <w:szCs w:val="22"/>
        </w:rPr>
        <w:t>Requerimento para realização de atividades culturais</w:t>
      </w:r>
      <w:r w:rsidR="006B121A" w:rsidRPr="0086544E">
        <w:rPr>
          <w:rFonts w:ascii="Garamond" w:hAnsi="Garamond"/>
          <w:sz w:val="22"/>
          <w:szCs w:val="22"/>
        </w:rPr>
        <w:t xml:space="preserve"> (ANEXO II)</w:t>
      </w:r>
      <w:r w:rsidRPr="0086544E">
        <w:rPr>
          <w:rFonts w:ascii="Garamond" w:hAnsi="Garamond"/>
          <w:sz w:val="22"/>
          <w:szCs w:val="22"/>
        </w:rPr>
        <w:t xml:space="preserve"> </w:t>
      </w:r>
      <w:r w:rsidR="006B121A" w:rsidRPr="0086544E">
        <w:rPr>
          <w:rFonts w:ascii="Garamond" w:hAnsi="Garamond"/>
          <w:sz w:val="22"/>
          <w:szCs w:val="22"/>
        </w:rPr>
        <w:t>material descritivo sobre o seu evento.</w:t>
      </w:r>
      <w:r w:rsidRPr="0086544E">
        <w:rPr>
          <w:rFonts w:ascii="Garamond" w:hAnsi="Garamond"/>
          <w:sz w:val="22"/>
          <w:szCs w:val="22"/>
        </w:rPr>
        <w:t xml:space="preserve"> </w:t>
      </w:r>
    </w:p>
    <w:p w:rsidR="00897DEF" w:rsidRPr="0086544E" w:rsidRDefault="00897DEF" w:rsidP="0086544E">
      <w:pPr>
        <w:spacing w:line="240" w:lineRule="auto"/>
        <w:rPr>
          <w:rFonts w:ascii="Garamond" w:eastAsiaTheme="minorEastAsia" w:hAnsi="Garamond" w:cs="Arial"/>
          <w:i/>
          <w:lang w:eastAsia="pt-BR"/>
        </w:rPr>
      </w:pPr>
    </w:p>
    <w:p w:rsidR="00390F75" w:rsidRPr="0086544E" w:rsidRDefault="000423BA" w:rsidP="0086544E">
      <w:pPr>
        <w:pStyle w:val="Corpodetexto"/>
        <w:kinsoku w:val="0"/>
        <w:overflowPunct w:val="0"/>
        <w:ind w:right="248"/>
        <w:jc w:val="both"/>
        <w:rPr>
          <w:rFonts w:ascii="Garamond" w:hAnsi="Garamond"/>
          <w:b/>
          <w:color w:val="833C0B" w:themeColor="accent2" w:themeShade="80"/>
          <w:sz w:val="20"/>
          <w:szCs w:val="22"/>
        </w:rPr>
      </w:pPr>
      <w:r>
        <w:rPr>
          <w:rFonts w:ascii="Garamond" w:hAnsi="Garamond"/>
          <w:b/>
          <w:color w:val="833C0B" w:themeColor="accent2" w:themeShade="80"/>
          <w:sz w:val="22"/>
          <w:szCs w:val="22"/>
        </w:rPr>
        <w:t>5. O</w:t>
      </w:r>
      <w:r w:rsidR="00390F75" w:rsidRPr="005776E5">
        <w:rPr>
          <w:rFonts w:ascii="Garamond" w:hAnsi="Garamond"/>
          <w:b/>
          <w:color w:val="833C0B" w:themeColor="accent2" w:themeShade="80"/>
          <w:sz w:val="22"/>
          <w:szCs w:val="22"/>
        </w:rPr>
        <w:t xml:space="preserve">s critérios de avaliação são: </w:t>
      </w:r>
    </w:p>
    <w:p w:rsidR="00390F75" w:rsidRPr="0086544E" w:rsidRDefault="00390F75" w:rsidP="005776E5">
      <w:pPr>
        <w:pStyle w:val="Corpodetexto"/>
        <w:kinsoku w:val="0"/>
        <w:overflowPunct w:val="0"/>
        <w:ind w:left="720" w:right="248"/>
        <w:jc w:val="both"/>
        <w:rPr>
          <w:rFonts w:ascii="Garamond" w:hAnsi="Garamond"/>
          <w:sz w:val="20"/>
          <w:szCs w:val="22"/>
        </w:rPr>
      </w:pPr>
    </w:p>
    <w:tbl>
      <w:tblPr>
        <w:tblStyle w:val="TabeladeGradeClara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390F75" w:rsidRPr="00280DBA" w:rsidTr="0086544E">
        <w:trPr>
          <w:trHeight w:val="480"/>
        </w:trPr>
        <w:tc>
          <w:tcPr>
            <w:tcW w:w="6516" w:type="dxa"/>
            <w:shd w:val="clear" w:color="auto" w:fill="FBE4D5" w:themeFill="accent2" w:themeFillTint="33"/>
            <w:vAlign w:val="center"/>
          </w:tcPr>
          <w:p w:rsidR="00390F75" w:rsidRPr="0086544E" w:rsidRDefault="00390F75" w:rsidP="0086544E">
            <w:pPr>
              <w:jc w:val="center"/>
              <w:rPr>
                <w:rFonts w:ascii="Garamond" w:hAnsi="Garamond"/>
              </w:rPr>
            </w:pPr>
            <w:r w:rsidRPr="0086544E">
              <w:rPr>
                <w:rFonts w:ascii="Garamond" w:hAnsi="Garamond"/>
                <w:b/>
              </w:rPr>
              <w:t>Critério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390F75" w:rsidRPr="0086544E" w:rsidRDefault="00390F75" w:rsidP="0086544E">
            <w:pPr>
              <w:jc w:val="center"/>
              <w:rPr>
                <w:rFonts w:ascii="Garamond" w:hAnsi="Garamond"/>
              </w:rPr>
            </w:pPr>
            <w:r w:rsidRPr="0086544E">
              <w:rPr>
                <w:rFonts w:ascii="Garamond" w:hAnsi="Garamond"/>
                <w:b/>
              </w:rPr>
              <w:t>Pontuação</w:t>
            </w:r>
          </w:p>
        </w:tc>
      </w:tr>
      <w:tr w:rsidR="00390F75" w:rsidRPr="00280DBA" w:rsidTr="0086544E">
        <w:trPr>
          <w:trHeight w:val="271"/>
        </w:trPr>
        <w:tc>
          <w:tcPr>
            <w:tcW w:w="6516" w:type="dxa"/>
          </w:tcPr>
          <w:p w:rsidR="00390F75" w:rsidRPr="00012471" w:rsidRDefault="00390F75" w:rsidP="0086544E">
            <w:pPr>
              <w:rPr>
                <w:rFonts w:ascii="Garamond" w:hAnsi="Garamond"/>
              </w:rPr>
            </w:pPr>
            <w:r w:rsidRPr="005776E5">
              <w:rPr>
                <w:rFonts w:ascii="Garamond" w:hAnsi="Garamond"/>
              </w:rPr>
              <w:t>a)</w:t>
            </w:r>
            <w:r w:rsidRPr="005776E5">
              <w:rPr>
                <w:rFonts w:ascii="Garamond" w:eastAsia="Arial" w:hAnsi="Garamond" w:cs="Arial"/>
              </w:rPr>
              <w:t xml:space="preserve"> </w:t>
            </w:r>
            <w:r w:rsidRPr="00012471">
              <w:rPr>
                <w:rFonts w:ascii="Garamond" w:hAnsi="Garamond"/>
              </w:rPr>
              <w:t xml:space="preserve">Relevância cultural, grau de inovação e qualidade </w:t>
            </w:r>
            <w:r w:rsidR="006B121A" w:rsidRPr="00012471">
              <w:rPr>
                <w:rFonts w:ascii="Garamond" w:hAnsi="Garamond"/>
              </w:rPr>
              <w:t>do projeto</w:t>
            </w:r>
          </w:p>
        </w:tc>
        <w:tc>
          <w:tcPr>
            <w:tcW w:w="2551" w:type="dxa"/>
          </w:tcPr>
          <w:p w:rsidR="00390F75" w:rsidRPr="00012471" w:rsidRDefault="00390F75" w:rsidP="0086544E">
            <w:pPr>
              <w:rPr>
                <w:rFonts w:ascii="Garamond" w:hAnsi="Garamond"/>
              </w:rPr>
            </w:pPr>
            <w:r w:rsidRPr="00012471">
              <w:rPr>
                <w:rFonts w:ascii="Garamond" w:hAnsi="Garamond"/>
              </w:rPr>
              <w:t>25 pontos</w:t>
            </w:r>
          </w:p>
        </w:tc>
      </w:tr>
      <w:tr w:rsidR="00390F75" w:rsidRPr="00280DBA" w:rsidTr="0086544E">
        <w:trPr>
          <w:trHeight w:val="275"/>
        </w:trPr>
        <w:tc>
          <w:tcPr>
            <w:tcW w:w="6516" w:type="dxa"/>
          </w:tcPr>
          <w:p w:rsidR="00390F75" w:rsidRPr="00012471" w:rsidRDefault="00390F75" w:rsidP="0086544E">
            <w:pPr>
              <w:rPr>
                <w:rFonts w:ascii="Garamond" w:hAnsi="Garamond"/>
              </w:rPr>
            </w:pPr>
            <w:r w:rsidRPr="005776E5">
              <w:rPr>
                <w:rFonts w:ascii="Garamond" w:hAnsi="Garamond"/>
              </w:rPr>
              <w:t>b)</w:t>
            </w:r>
            <w:r w:rsidRPr="005776E5">
              <w:rPr>
                <w:rFonts w:ascii="Garamond" w:eastAsia="Arial" w:hAnsi="Garamond" w:cs="Arial"/>
              </w:rPr>
              <w:t xml:space="preserve"> </w:t>
            </w:r>
            <w:r w:rsidRPr="00012471">
              <w:rPr>
                <w:rFonts w:ascii="Garamond" w:hAnsi="Garamond"/>
              </w:rPr>
              <w:t>Consonância com a missão do Museu da República|Museu Palácio Rio Negro</w:t>
            </w:r>
          </w:p>
        </w:tc>
        <w:tc>
          <w:tcPr>
            <w:tcW w:w="2551" w:type="dxa"/>
          </w:tcPr>
          <w:p w:rsidR="00390F75" w:rsidRPr="00012471" w:rsidRDefault="006B121A" w:rsidP="0086544E">
            <w:pPr>
              <w:rPr>
                <w:rFonts w:ascii="Garamond" w:hAnsi="Garamond"/>
              </w:rPr>
            </w:pPr>
            <w:r w:rsidRPr="00012471">
              <w:rPr>
                <w:rFonts w:ascii="Garamond" w:hAnsi="Garamond"/>
              </w:rPr>
              <w:t>2</w:t>
            </w:r>
            <w:r w:rsidR="00390F75" w:rsidRPr="00012471">
              <w:rPr>
                <w:rFonts w:ascii="Garamond" w:hAnsi="Garamond"/>
              </w:rPr>
              <w:t>5 pontos</w:t>
            </w:r>
          </w:p>
        </w:tc>
      </w:tr>
      <w:tr w:rsidR="00390F75" w:rsidRPr="00280DBA" w:rsidTr="0086544E">
        <w:trPr>
          <w:trHeight w:val="278"/>
        </w:trPr>
        <w:tc>
          <w:tcPr>
            <w:tcW w:w="6516" w:type="dxa"/>
          </w:tcPr>
          <w:p w:rsidR="00390F75" w:rsidRPr="00012471" w:rsidRDefault="00390F75" w:rsidP="0086544E">
            <w:pPr>
              <w:rPr>
                <w:rFonts w:ascii="Garamond" w:hAnsi="Garamond"/>
              </w:rPr>
            </w:pPr>
            <w:r w:rsidRPr="005776E5">
              <w:rPr>
                <w:rFonts w:ascii="Garamond" w:hAnsi="Garamond"/>
              </w:rPr>
              <w:t>c)</w:t>
            </w:r>
            <w:r w:rsidRPr="005776E5">
              <w:rPr>
                <w:rFonts w:ascii="Garamond" w:eastAsia="Arial" w:hAnsi="Garamond" w:cs="Arial"/>
              </w:rPr>
              <w:t xml:space="preserve"> </w:t>
            </w:r>
            <w:r w:rsidRPr="00012471">
              <w:rPr>
                <w:rFonts w:ascii="Garamond" w:hAnsi="Garamond"/>
              </w:rPr>
              <w:t xml:space="preserve">Viabilidade técnica de realização da proposta </w:t>
            </w:r>
            <w:r w:rsidR="006B121A" w:rsidRPr="00012471">
              <w:rPr>
                <w:rFonts w:ascii="Garamond" w:hAnsi="Garamond"/>
              </w:rPr>
              <w:t>e sua sustentabilidade</w:t>
            </w:r>
          </w:p>
        </w:tc>
        <w:tc>
          <w:tcPr>
            <w:tcW w:w="2551" w:type="dxa"/>
          </w:tcPr>
          <w:p w:rsidR="00390F75" w:rsidRPr="00012471" w:rsidRDefault="006B121A" w:rsidP="0086544E">
            <w:pPr>
              <w:rPr>
                <w:rFonts w:ascii="Garamond" w:hAnsi="Garamond"/>
              </w:rPr>
            </w:pPr>
            <w:r w:rsidRPr="00012471">
              <w:rPr>
                <w:rFonts w:ascii="Garamond" w:hAnsi="Garamond"/>
              </w:rPr>
              <w:t>10</w:t>
            </w:r>
            <w:r w:rsidR="00390F75" w:rsidRPr="00012471">
              <w:rPr>
                <w:rFonts w:ascii="Garamond" w:hAnsi="Garamond"/>
              </w:rPr>
              <w:t xml:space="preserve"> pontos</w:t>
            </w:r>
          </w:p>
        </w:tc>
      </w:tr>
      <w:tr w:rsidR="00390F75" w:rsidRPr="00280DBA" w:rsidTr="0086544E">
        <w:trPr>
          <w:trHeight w:val="269"/>
        </w:trPr>
        <w:tc>
          <w:tcPr>
            <w:tcW w:w="6516" w:type="dxa"/>
          </w:tcPr>
          <w:p w:rsidR="00390F75" w:rsidRPr="00012471" w:rsidRDefault="00390F75" w:rsidP="0086544E">
            <w:pPr>
              <w:rPr>
                <w:rFonts w:ascii="Garamond" w:hAnsi="Garamond"/>
              </w:rPr>
            </w:pPr>
            <w:r w:rsidRPr="005776E5">
              <w:rPr>
                <w:rFonts w:ascii="Garamond" w:hAnsi="Garamond"/>
              </w:rPr>
              <w:t>d)</w:t>
            </w:r>
            <w:r w:rsidRPr="005776E5">
              <w:rPr>
                <w:rFonts w:ascii="Garamond" w:eastAsia="Arial" w:hAnsi="Garamond" w:cs="Arial"/>
              </w:rPr>
              <w:t xml:space="preserve"> </w:t>
            </w:r>
            <w:r w:rsidRPr="00012471">
              <w:rPr>
                <w:rFonts w:ascii="Garamond" w:hAnsi="Garamond"/>
              </w:rPr>
              <w:t>Potencial interesse junto ao público</w:t>
            </w:r>
          </w:p>
        </w:tc>
        <w:tc>
          <w:tcPr>
            <w:tcW w:w="2551" w:type="dxa"/>
          </w:tcPr>
          <w:p w:rsidR="00390F75" w:rsidRPr="00012471" w:rsidRDefault="00390F75" w:rsidP="0086544E">
            <w:pPr>
              <w:rPr>
                <w:rFonts w:ascii="Garamond" w:hAnsi="Garamond"/>
              </w:rPr>
            </w:pPr>
            <w:r w:rsidRPr="00012471">
              <w:rPr>
                <w:rFonts w:ascii="Garamond" w:hAnsi="Garamond"/>
              </w:rPr>
              <w:t>10 pontos</w:t>
            </w:r>
          </w:p>
        </w:tc>
      </w:tr>
      <w:tr w:rsidR="00390F75" w:rsidRPr="00280DBA" w:rsidTr="0086544E">
        <w:trPr>
          <w:trHeight w:val="272"/>
        </w:trPr>
        <w:tc>
          <w:tcPr>
            <w:tcW w:w="6516" w:type="dxa"/>
          </w:tcPr>
          <w:p w:rsidR="00390F75" w:rsidRPr="00012471" w:rsidRDefault="00390F75" w:rsidP="0086544E">
            <w:pPr>
              <w:rPr>
                <w:rFonts w:ascii="Garamond" w:hAnsi="Garamond"/>
              </w:rPr>
            </w:pPr>
            <w:r w:rsidRPr="005776E5">
              <w:rPr>
                <w:rFonts w:ascii="Garamond" w:hAnsi="Garamond"/>
              </w:rPr>
              <w:t>e)</w:t>
            </w:r>
            <w:r w:rsidRPr="005776E5">
              <w:rPr>
                <w:rFonts w:ascii="Garamond" w:eastAsia="Arial" w:hAnsi="Garamond" w:cs="Arial"/>
              </w:rPr>
              <w:t xml:space="preserve"> </w:t>
            </w:r>
            <w:r w:rsidRPr="00012471">
              <w:rPr>
                <w:rFonts w:ascii="Garamond" w:hAnsi="Garamond"/>
              </w:rPr>
              <w:t xml:space="preserve">Impacto na democratização do acesso </w:t>
            </w:r>
            <w:r w:rsidR="00897DEF" w:rsidRPr="00012471">
              <w:rPr>
                <w:rFonts w:ascii="Garamond" w:hAnsi="Garamond"/>
              </w:rPr>
              <w:t>ao evento/atividade</w:t>
            </w:r>
          </w:p>
        </w:tc>
        <w:tc>
          <w:tcPr>
            <w:tcW w:w="2551" w:type="dxa"/>
          </w:tcPr>
          <w:p w:rsidR="00390F75" w:rsidRPr="00012471" w:rsidRDefault="00390F75" w:rsidP="0086544E">
            <w:pPr>
              <w:rPr>
                <w:rFonts w:ascii="Garamond" w:hAnsi="Garamond"/>
              </w:rPr>
            </w:pPr>
            <w:r w:rsidRPr="00012471">
              <w:rPr>
                <w:rFonts w:ascii="Garamond" w:hAnsi="Garamond"/>
              </w:rPr>
              <w:t>10 pontos</w:t>
            </w:r>
          </w:p>
        </w:tc>
      </w:tr>
      <w:tr w:rsidR="00390F75" w:rsidRPr="00280DBA" w:rsidTr="0086544E">
        <w:trPr>
          <w:trHeight w:val="277"/>
        </w:trPr>
        <w:tc>
          <w:tcPr>
            <w:tcW w:w="6516" w:type="dxa"/>
          </w:tcPr>
          <w:p w:rsidR="00390F75" w:rsidRPr="00012471" w:rsidRDefault="00390F75" w:rsidP="0086544E">
            <w:pPr>
              <w:rPr>
                <w:rFonts w:ascii="Garamond" w:hAnsi="Garamond"/>
              </w:rPr>
            </w:pPr>
            <w:r w:rsidRPr="005776E5">
              <w:rPr>
                <w:rFonts w:ascii="Garamond" w:hAnsi="Garamond"/>
              </w:rPr>
              <w:t>f)</w:t>
            </w:r>
            <w:r w:rsidRPr="005776E5">
              <w:rPr>
                <w:rFonts w:ascii="Garamond" w:eastAsia="Arial" w:hAnsi="Garamond" w:cs="Arial"/>
              </w:rPr>
              <w:t xml:space="preserve"> </w:t>
            </w:r>
            <w:r w:rsidRPr="00012471">
              <w:rPr>
                <w:rFonts w:ascii="Garamond" w:hAnsi="Garamond"/>
              </w:rPr>
              <w:t>Capacidade técnica e experiência dos profissionais envolvidos</w:t>
            </w:r>
          </w:p>
        </w:tc>
        <w:tc>
          <w:tcPr>
            <w:tcW w:w="2551" w:type="dxa"/>
          </w:tcPr>
          <w:p w:rsidR="00390F75" w:rsidRPr="00012471" w:rsidRDefault="00390F75" w:rsidP="0086544E">
            <w:pPr>
              <w:rPr>
                <w:rFonts w:ascii="Garamond" w:hAnsi="Garamond"/>
              </w:rPr>
            </w:pPr>
            <w:r w:rsidRPr="00012471">
              <w:rPr>
                <w:rFonts w:ascii="Garamond" w:hAnsi="Garamond"/>
              </w:rPr>
              <w:t>10 pontos</w:t>
            </w:r>
          </w:p>
        </w:tc>
      </w:tr>
      <w:tr w:rsidR="00390F75" w:rsidRPr="00280DBA" w:rsidTr="0086544E">
        <w:trPr>
          <w:trHeight w:val="134"/>
        </w:trPr>
        <w:tc>
          <w:tcPr>
            <w:tcW w:w="6516" w:type="dxa"/>
          </w:tcPr>
          <w:p w:rsidR="00390F75" w:rsidRPr="00012471" w:rsidRDefault="00390F75" w:rsidP="0086544E">
            <w:pPr>
              <w:ind w:left="360" w:hanging="360"/>
              <w:rPr>
                <w:rFonts w:ascii="Garamond" w:hAnsi="Garamond"/>
              </w:rPr>
            </w:pPr>
            <w:r w:rsidRPr="005776E5">
              <w:rPr>
                <w:rFonts w:ascii="Garamond" w:hAnsi="Garamond"/>
              </w:rPr>
              <w:t>g)</w:t>
            </w:r>
            <w:r w:rsidRPr="005776E5">
              <w:rPr>
                <w:rFonts w:ascii="Garamond" w:eastAsia="Arial" w:hAnsi="Garamond" w:cs="Arial"/>
              </w:rPr>
              <w:t xml:space="preserve"> </w:t>
            </w:r>
            <w:r w:rsidRPr="00012471">
              <w:rPr>
                <w:rFonts w:ascii="Garamond" w:hAnsi="Garamond"/>
              </w:rPr>
              <w:t>Estratégias de comunicação, divulgação e de formação de público</w:t>
            </w:r>
          </w:p>
        </w:tc>
        <w:tc>
          <w:tcPr>
            <w:tcW w:w="2551" w:type="dxa"/>
          </w:tcPr>
          <w:p w:rsidR="00390F75" w:rsidRPr="00012471" w:rsidRDefault="00390F75" w:rsidP="0086544E">
            <w:pPr>
              <w:rPr>
                <w:rFonts w:ascii="Garamond" w:hAnsi="Garamond"/>
              </w:rPr>
            </w:pPr>
            <w:r w:rsidRPr="00012471">
              <w:rPr>
                <w:rFonts w:ascii="Garamond" w:hAnsi="Garamond"/>
              </w:rPr>
              <w:t>10 pontos</w:t>
            </w:r>
          </w:p>
        </w:tc>
      </w:tr>
      <w:tr w:rsidR="006B121A" w:rsidRPr="00280DBA" w:rsidTr="0086544E">
        <w:trPr>
          <w:trHeight w:val="56"/>
        </w:trPr>
        <w:tc>
          <w:tcPr>
            <w:tcW w:w="6516" w:type="dxa"/>
            <w:vAlign w:val="center"/>
          </w:tcPr>
          <w:p w:rsidR="006B121A" w:rsidRPr="005776E5" w:rsidRDefault="00DD4F3E" w:rsidP="005776E5">
            <w:pPr>
              <w:ind w:left="360" w:hanging="360"/>
              <w:rPr>
                <w:rFonts w:ascii="Garamond" w:hAnsi="Garamond"/>
                <w:b/>
              </w:rPr>
            </w:pPr>
            <w:r w:rsidRPr="005776E5">
              <w:rPr>
                <w:rFonts w:ascii="Garamond" w:hAnsi="Garamond"/>
                <w:b/>
              </w:rPr>
              <w:t>Total de Pontos</w:t>
            </w:r>
          </w:p>
        </w:tc>
        <w:tc>
          <w:tcPr>
            <w:tcW w:w="2551" w:type="dxa"/>
            <w:vAlign w:val="center"/>
          </w:tcPr>
          <w:p w:rsidR="006B121A" w:rsidRPr="00012471" w:rsidRDefault="00DD4F3E" w:rsidP="005776E5">
            <w:pPr>
              <w:rPr>
                <w:rFonts w:ascii="Garamond" w:hAnsi="Garamond"/>
                <w:b/>
              </w:rPr>
            </w:pPr>
            <w:r w:rsidRPr="00012471">
              <w:rPr>
                <w:rFonts w:ascii="Garamond" w:hAnsi="Garamond"/>
                <w:b/>
              </w:rPr>
              <w:t>100 Pontos</w:t>
            </w:r>
          </w:p>
        </w:tc>
      </w:tr>
    </w:tbl>
    <w:p w:rsidR="00CC73B6" w:rsidRPr="0086544E" w:rsidRDefault="00CC73B6" w:rsidP="005776E5">
      <w:pPr>
        <w:pStyle w:val="Corpodetexto"/>
        <w:kinsoku w:val="0"/>
        <w:overflowPunct w:val="0"/>
        <w:ind w:left="720" w:right="248"/>
        <w:jc w:val="both"/>
        <w:rPr>
          <w:rFonts w:ascii="Garamond" w:hAnsi="Garamond"/>
          <w:sz w:val="20"/>
          <w:szCs w:val="22"/>
        </w:rPr>
      </w:pPr>
    </w:p>
    <w:p w:rsidR="00390F75" w:rsidRPr="0086544E" w:rsidRDefault="00390F75" w:rsidP="0086544E">
      <w:pPr>
        <w:spacing w:line="240" w:lineRule="auto"/>
        <w:rPr>
          <w:rFonts w:ascii="Garamond" w:hAnsi="Garamond"/>
          <w:sz w:val="20"/>
        </w:rPr>
      </w:pPr>
    </w:p>
    <w:p w:rsidR="00012471" w:rsidRDefault="00012471" w:rsidP="0086544E">
      <w:pPr>
        <w:pStyle w:val="Corpodetexto"/>
        <w:kinsoku w:val="0"/>
        <w:overflowPunct w:val="0"/>
        <w:ind w:right="248"/>
        <w:jc w:val="both"/>
        <w:rPr>
          <w:rFonts w:ascii="Garamond" w:hAnsi="Garamond"/>
          <w:b/>
          <w:color w:val="833C0B" w:themeColor="accent2" w:themeShade="80"/>
          <w:sz w:val="22"/>
          <w:szCs w:val="22"/>
        </w:rPr>
      </w:pPr>
    </w:p>
    <w:p w:rsidR="00127A09" w:rsidRPr="00280DBA" w:rsidRDefault="000423BA" w:rsidP="0086544E">
      <w:pPr>
        <w:pStyle w:val="Corpodetexto"/>
        <w:kinsoku w:val="0"/>
        <w:overflowPunct w:val="0"/>
        <w:ind w:right="248"/>
        <w:jc w:val="both"/>
        <w:rPr>
          <w:rFonts w:ascii="Garamond" w:hAnsi="Garamond"/>
          <w:b/>
          <w:color w:val="833C0B" w:themeColor="accent2" w:themeShade="80"/>
          <w:sz w:val="22"/>
          <w:szCs w:val="22"/>
        </w:rPr>
      </w:pPr>
      <w:r>
        <w:rPr>
          <w:rFonts w:ascii="Garamond" w:hAnsi="Garamond"/>
          <w:b/>
          <w:color w:val="833C0B" w:themeColor="accent2" w:themeShade="80"/>
          <w:sz w:val="22"/>
          <w:szCs w:val="22"/>
        </w:rPr>
        <w:t xml:space="preserve">6. </w:t>
      </w:r>
      <w:r w:rsidR="004E06D9" w:rsidRPr="00280DBA">
        <w:rPr>
          <w:rFonts w:ascii="Garamond" w:hAnsi="Garamond"/>
          <w:b/>
          <w:color w:val="833C0B" w:themeColor="accent2" w:themeShade="80"/>
          <w:sz w:val="22"/>
          <w:szCs w:val="22"/>
        </w:rPr>
        <w:t xml:space="preserve">Data prevista para o evento </w:t>
      </w:r>
    </w:p>
    <w:p w:rsidR="00012471" w:rsidRDefault="00012471" w:rsidP="005776E5">
      <w:pPr>
        <w:spacing w:line="240" w:lineRule="auto"/>
        <w:ind w:left="284"/>
        <w:rPr>
          <w:rFonts w:ascii="Garamond" w:hAnsi="Garamond"/>
        </w:rPr>
      </w:pPr>
    </w:p>
    <w:p w:rsidR="006B121A" w:rsidRPr="0086544E" w:rsidRDefault="004E06D9" w:rsidP="0086544E">
      <w:pPr>
        <w:spacing w:line="240" w:lineRule="auto"/>
        <w:ind w:left="284"/>
        <w:jc w:val="both"/>
        <w:rPr>
          <w:rFonts w:ascii="Garamond" w:hAnsi="Garamond"/>
        </w:rPr>
      </w:pPr>
      <w:r w:rsidRPr="0086544E">
        <w:rPr>
          <w:rFonts w:ascii="Garamond" w:hAnsi="Garamond"/>
        </w:rPr>
        <w:t>Pode</w:t>
      </w:r>
      <w:r w:rsidR="006B121A" w:rsidRPr="0086544E">
        <w:rPr>
          <w:rFonts w:ascii="Garamond" w:hAnsi="Garamond"/>
        </w:rPr>
        <w:t>re</w:t>
      </w:r>
      <w:r w:rsidRPr="0086544E">
        <w:rPr>
          <w:rFonts w:ascii="Garamond" w:hAnsi="Garamond"/>
        </w:rPr>
        <w:t xml:space="preserve">mos sugerir alguma mudança de data para </w:t>
      </w:r>
      <w:r w:rsidR="006B121A" w:rsidRPr="0086544E">
        <w:rPr>
          <w:rFonts w:ascii="Garamond" w:hAnsi="Garamond"/>
        </w:rPr>
        <w:t xml:space="preserve">compor a </w:t>
      </w:r>
      <w:r w:rsidR="00897DEF" w:rsidRPr="0086544E">
        <w:rPr>
          <w:rFonts w:ascii="Garamond" w:hAnsi="Garamond"/>
        </w:rPr>
        <w:t xml:space="preserve">agenda </w:t>
      </w:r>
      <w:r w:rsidR="006B121A" w:rsidRPr="0086544E">
        <w:rPr>
          <w:rFonts w:ascii="Garamond" w:hAnsi="Garamond"/>
        </w:rPr>
        <w:t>global de atividades e eventos do Museu da República|Museu Palácio Rio Negro</w:t>
      </w:r>
      <w:r w:rsidRPr="0086544E">
        <w:rPr>
          <w:rFonts w:ascii="Garamond" w:hAnsi="Garamond"/>
        </w:rPr>
        <w:t xml:space="preserve">. </w:t>
      </w:r>
      <w:r w:rsidR="00897DEF" w:rsidRPr="0086544E">
        <w:rPr>
          <w:rFonts w:ascii="Garamond" w:hAnsi="Garamond"/>
        </w:rPr>
        <w:t>I</w:t>
      </w:r>
      <w:r w:rsidRPr="0086544E">
        <w:rPr>
          <w:rFonts w:ascii="Garamond" w:hAnsi="Garamond"/>
        </w:rPr>
        <w:t xml:space="preserve">sso será feito </w:t>
      </w:r>
      <w:r w:rsidR="00897DEF" w:rsidRPr="0086544E">
        <w:rPr>
          <w:rFonts w:ascii="Garamond" w:hAnsi="Garamond"/>
        </w:rPr>
        <w:t>em</w:t>
      </w:r>
      <w:r w:rsidRPr="0086544E">
        <w:rPr>
          <w:rFonts w:ascii="Garamond" w:hAnsi="Garamond"/>
        </w:rPr>
        <w:t xml:space="preserve"> </w:t>
      </w:r>
      <w:r w:rsidR="006B121A" w:rsidRPr="0086544E">
        <w:rPr>
          <w:rFonts w:ascii="Garamond" w:hAnsi="Garamond"/>
        </w:rPr>
        <w:t>acordo entre o proponente e a e</w:t>
      </w:r>
      <w:r w:rsidRPr="0086544E">
        <w:rPr>
          <w:rFonts w:ascii="Garamond" w:hAnsi="Garamond"/>
        </w:rPr>
        <w:t>quipe do museu</w:t>
      </w:r>
      <w:r w:rsidR="00390F75" w:rsidRPr="0086544E">
        <w:rPr>
          <w:rFonts w:ascii="Garamond" w:hAnsi="Garamond"/>
        </w:rPr>
        <w:t>.</w:t>
      </w:r>
      <w:r w:rsidRPr="0086544E">
        <w:rPr>
          <w:rFonts w:ascii="Garamond" w:hAnsi="Garamond"/>
        </w:rPr>
        <w:t xml:space="preserve"> </w:t>
      </w:r>
      <w:r w:rsidR="00BF3277" w:rsidRPr="0086544E">
        <w:rPr>
          <w:rFonts w:ascii="Garamond" w:hAnsi="Garamond"/>
        </w:rPr>
        <w:t xml:space="preserve"> </w:t>
      </w:r>
    </w:p>
    <w:p w:rsidR="00BF3277" w:rsidRPr="0086544E" w:rsidRDefault="0002093B" w:rsidP="0086544E">
      <w:pPr>
        <w:spacing w:line="240" w:lineRule="auto"/>
        <w:ind w:left="567" w:hanging="283"/>
        <w:rPr>
          <w:rFonts w:ascii="Garamond" w:hAnsi="Garamond"/>
        </w:rPr>
      </w:pPr>
      <w:r w:rsidRPr="0086544E">
        <w:rPr>
          <w:rFonts w:ascii="Garamond" w:hAnsi="Garamond"/>
        </w:rPr>
        <w:t>A data do evento poderá ser alterada por motivos de força maior, sem ônus para o MR/MPRN.</w:t>
      </w:r>
      <w:r w:rsidR="00BF3277" w:rsidRPr="0086544E">
        <w:rPr>
          <w:rFonts w:ascii="Garamond" w:eastAsia="Arial" w:hAnsi="Garamond" w:cs="Arial"/>
        </w:rPr>
        <w:t xml:space="preserve"> </w:t>
      </w:r>
    </w:p>
    <w:p w:rsidR="00BF3277" w:rsidRPr="00280DBA" w:rsidRDefault="00BF3277" w:rsidP="0086544E">
      <w:pPr>
        <w:spacing w:after="16" w:line="240" w:lineRule="auto"/>
        <w:ind w:right="321"/>
        <w:jc w:val="right"/>
        <w:rPr>
          <w:rFonts w:ascii="Garamond" w:hAnsi="Garamond"/>
        </w:rPr>
      </w:pPr>
    </w:p>
    <w:p w:rsidR="00C01FBB" w:rsidRPr="00280DBA" w:rsidRDefault="00C01FBB" w:rsidP="0086544E">
      <w:pPr>
        <w:spacing w:line="240" w:lineRule="auto"/>
        <w:rPr>
          <w:rFonts w:ascii="Garamond" w:hAnsi="Garamond"/>
        </w:rPr>
      </w:pPr>
    </w:p>
    <w:p w:rsidR="00BF3277" w:rsidRPr="0086544E" w:rsidRDefault="000423BA" w:rsidP="0086544E">
      <w:pPr>
        <w:pStyle w:val="CorpoA"/>
        <w:spacing w:after="0" w:line="240" w:lineRule="auto"/>
        <w:jc w:val="both"/>
        <w:rPr>
          <w:rStyle w:val="Nenhum"/>
          <w:rFonts w:ascii="Garamond" w:hAnsi="Garamond"/>
          <w:b/>
          <w:bCs/>
          <w:color w:val="833C0B" w:themeColor="accent2" w:themeShade="80"/>
          <w:lang w:val="pt-PT"/>
        </w:rPr>
      </w:pPr>
      <w:r>
        <w:rPr>
          <w:rStyle w:val="Nenhum"/>
          <w:rFonts w:ascii="Garamond" w:hAnsi="Garamond"/>
          <w:b/>
          <w:bCs/>
          <w:color w:val="833C0B" w:themeColor="accent2" w:themeShade="80"/>
          <w:lang w:val="pt-PT"/>
        </w:rPr>
        <w:t xml:space="preserve">7. </w:t>
      </w:r>
      <w:r w:rsidR="00BF3277" w:rsidRPr="005776E5">
        <w:rPr>
          <w:rStyle w:val="Nenhum"/>
          <w:rFonts w:ascii="Garamond" w:hAnsi="Garamond"/>
          <w:b/>
          <w:bCs/>
          <w:color w:val="833C0B" w:themeColor="accent2" w:themeShade="80"/>
          <w:lang w:val="pt-PT"/>
        </w:rPr>
        <w:t>Regras gerais</w:t>
      </w:r>
      <w:r w:rsidR="0002093B" w:rsidRPr="0086544E">
        <w:rPr>
          <w:rStyle w:val="Nenhum"/>
          <w:rFonts w:ascii="Garamond" w:hAnsi="Garamond"/>
          <w:b/>
          <w:bCs/>
          <w:color w:val="833C0B" w:themeColor="accent2" w:themeShade="80"/>
          <w:lang w:val="pt-PT"/>
        </w:rPr>
        <w:t xml:space="preserve"> (em caso de aprovação da proposta)</w:t>
      </w:r>
    </w:p>
    <w:p w:rsidR="008936EE" w:rsidRPr="00280DBA" w:rsidRDefault="008936EE" w:rsidP="0086544E">
      <w:pPr>
        <w:pStyle w:val="CorpoA"/>
        <w:spacing w:after="0" w:line="240" w:lineRule="auto"/>
        <w:ind w:left="720"/>
        <w:jc w:val="both"/>
        <w:rPr>
          <w:rStyle w:val="Nenhum"/>
          <w:rFonts w:ascii="Garamond" w:hAnsi="Garamond"/>
          <w:bCs/>
          <w:i/>
          <w:lang w:val="pt-PT"/>
        </w:rPr>
      </w:pPr>
    </w:p>
    <w:p w:rsidR="00322ABC" w:rsidRPr="0086544E" w:rsidRDefault="0007724F" w:rsidP="0086544E">
      <w:pPr>
        <w:spacing w:line="240" w:lineRule="auto"/>
        <w:ind w:left="284"/>
        <w:jc w:val="both"/>
        <w:rPr>
          <w:rFonts w:ascii="Garamond" w:hAnsi="Garamond"/>
          <w:color w:val="000000"/>
          <w:lang w:eastAsia="pt-BR"/>
        </w:rPr>
      </w:pPr>
      <w:r w:rsidRPr="0086544E">
        <w:rPr>
          <w:rFonts w:ascii="Garamond" w:hAnsi="Garamond"/>
          <w:b/>
          <w:color w:val="000000"/>
          <w:lang w:eastAsia="pt-BR"/>
        </w:rPr>
        <w:t xml:space="preserve">7.1. </w:t>
      </w:r>
      <w:r w:rsidR="0002093B" w:rsidRPr="0086544E">
        <w:rPr>
          <w:rFonts w:ascii="Garamond" w:hAnsi="Garamond"/>
          <w:b/>
          <w:color w:val="000000"/>
          <w:lang w:eastAsia="pt-BR"/>
        </w:rPr>
        <w:t>Do uso do espaço</w:t>
      </w:r>
      <w:r w:rsidR="0002093B" w:rsidRPr="0086544E">
        <w:rPr>
          <w:rFonts w:ascii="Garamond" w:hAnsi="Garamond"/>
          <w:color w:val="000000"/>
          <w:lang w:eastAsia="pt-BR"/>
        </w:rPr>
        <w:t xml:space="preserve"> </w:t>
      </w:r>
    </w:p>
    <w:p w:rsidR="00BF3277" w:rsidRPr="00280DBA" w:rsidRDefault="00BF3277" w:rsidP="0086544E">
      <w:pPr>
        <w:spacing w:line="240" w:lineRule="auto"/>
        <w:ind w:left="284"/>
        <w:jc w:val="both"/>
        <w:rPr>
          <w:rFonts w:ascii="Garamond" w:hAnsi="Garamond"/>
          <w:color w:val="000000"/>
          <w:lang w:eastAsia="pt-BR"/>
        </w:rPr>
      </w:pPr>
      <w:r w:rsidRPr="00280DBA">
        <w:rPr>
          <w:rFonts w:ascii="Garamond" w:hAnsi="Garamond"/>
          <w:color w:val="000000"/>
          <w:lang w:eastAsia="pt-BR"/>
        </w:rPr>
        <w:t>O responsável pelo evento se obriga a manter em perfeito estado os espaços cedidos e usá-los exclusivamente para</w:t>
      </w:r>
      <w:r w:rsidR="0002093B" w:rsidRPr="0086544E">
        <w:rPr>
          <w:rFonts w:ascii="Garamond" w:hAnsi="Garamond"/>
          <w:color w:val="000000"/>
          <w:lang w:eastAsia="pt-BR"/>
        </w:rPr>
        <w:t xml:space="preserve"> os</w:t>
      </w:r>
      <w:r w:rsidRPr="00280DBA">
        <w:rPr>
          <w:rFonts w:ascii="Garamond" w:hAnsi="Garamond"/>
          <w:color w:val="000000"/>
          <w:lang w:eastAsia="pt-BR"/>
        </w:rPr>
        <w:t xml:space="preserve"> fins estabelecidos</w:t>
      </w:r>
      <w:r w:rsidR="00D54C78" w:rsidRPr="00280DBA">
        <w:rPr>
          <w:rFonts w:ascii="Garamond" w:hAnsi="Garamond"/>
          <w:color w:val="000000"/>
          <w:lang w:eastAsia="pt-BR"/>
        </w:rPr>
        <w:t xml:space="preserve"> na proposta</w:t>
      </w:r>
      <w:r w:rsidRPr="00280DBA">
        <w:rPr>
          <w:rFonts w:ascii="Garamond" w:hAnsi="Garamond"/>
          <w:color w:val="000000"/>
          <w:lang w:eastAsia="pt-BR"/>
        </w:rPr>
        <w:t xml:space="preserve">; </w:t>
      </w:r>
    </w:p>
    <w:p w:rsidR="00BF3277" w:rsidRPr="00280DBA" w:rsidRDefault="00BF3277" w:rsidP="0086544E">
      <w:pPr>
        <w:spacing w:line="240" w:lineRule="auto"/>
        <w:ind w:left="284"/>
        <w:jc w:val="both"/>
        <w:rPr>
          <w:rFonts w:ascii="Garamond" w:hAnsi="Garamond"/>
          <w:color w:val="000000"/>
          <w:lang w:eastAsia="pt-BR"/>
        </w:rPr>
      </w:pPr>
      <w:r w:rsidRPr="00280DBA">
        <w:rPr>
          <w:rFonts w:ascii="Garamond" w:hAnsi="Garamond"/>
          <w:color w:val="000000"/>
          <w:lang w:eastAsia="pt-BR"/>
        </w:rPr>
        <w:t>Todas as despesas decorrentes do uso dos espaços do M</w:t>
      </w:r>
      <w:r w:rsidR="0002093B" w:rsidRPr="0086544E">
        <w:rPr>
          <w:rFonts w:ascii="Garamond" w:hAnsi="Garamond"/>
          <w:color w:val="000000"/>
          <w:lang w:eastAsia="pt-BR"/>
        </w:rPr>
        <w:t>R/MPRN</w:t>
      </w:r>
      <w:r w:rsidRPr="00280DBA">
        <w:rPr>
          <w:rFonts w:ascii="Garamond" w:hAnsi="Garamond"/>
          <w:color w:val="000000"/>
          <w:lang w:eastAsia="pt-BR"/>
        </w:rPr>
        <w:t xml:space="preserve">, da sua adequação à realização do evento, bem como aquelas relativas à recuperação do </w:t>
      </w:r>
      <w:r w:rsidRPr="00CD2DF1">
        <w:rPr>
          <w:rFonts w:ascii="Garamond" w:hAnsi="Garamond"/>
          <w:color w:val="000000"/>
          <w:lang w:eastAsia="pt-BR"/>
        </w:rPr>
        <w:t xml:space="preserve">mesmo por danos que porventura venham a sofrer, </w:t>
      </w:r>
      <w:r w:rsidR="00C907E3" w:rsidRPr="0086544E">
        <w:rPr>
          <w:rFonts w:ascii="Garamond" w:hAnsi="Garamond"/>
          <w:color w:val="000000"/>
          <w:lang w:eastAsia="pt-BR"/>
        </w:rPr>
        <w:t xml:space="preserve">sejam por adequação do espaço ou recuperação de danos, ficam a cargo do </w:t>
      </w:r>
      <w:r w:rsidRPr="00280DBA">
        <w:rPr>
          <w:rFonts w:ascii="Garamond" w:hAnsi="Garamond"/>
          <w:color w:val="000000"/>
          <w:lang w:eastAsia="pt-BR"/>
        </w:rPr>
        <w:t>responsável pelo evento;</w:t>
      </w:r>
    </w:p>
    <w:p w:rsidR="00CD2DF1" w:rsidRDefault="00C907E3" w:rsidP="0086544E">
      <w:pPr>
        <w:spacing w:line="240" w:lineRule="auto"/>
        <w:ind w:left="284"/>
        <w:jc w:val="both"/>
        <w:rPr>
          <w:rFonts w:ascii="Garamond" w:hAnsi="Garamond"/>
          <w:b/>
          <w:color w:val="000000"/>
          <w:lang w:eastAsia="pt-BR"/>
        </w:rPr>
      </w:pPr>
      <w:r w:rsidRPr="0086544E">
        <w:rPr>
          <w:rFonts w:ascii="Garamond" w:hAnsi="Garamond"/>
          <w:b/>
          <w:color w:val="000000"/>
          <w:lang w:eastAsia="pt-BR"/>
        </w:rPr>
        <w:t>7.2. Restrições</w:t>
      </w:r>
    </w:p>
    <w:p w:rsidR="00BF3277" w:rsidRPr="00CD2DF1" w:rsidRDefault="00BF3277" w:rsidP="0086544E">
      <w:pPr>
        <w:spacing w:line="240" w:lineRule="auto"/>
        <w:ind w:left="284"/>
        <w:jc w:val="both"/>
        <w:rPr>
          <w:rFonts w:ascii="Garamond" w:hAnsi="Garamond"/>
          <w:color w:val="000000"/>
          <w:lang w:eastAsia="pt-BR"/>
        </w:rPr>
      </w:pPr>
      <w:r w:rsidRPr="00280DBA">
        <w:rPr>
          <w:rFonts w:ascii="Garamond" w:hAnsi="Garamond"/>
          <w:color w:val="000000"/>
          <w:lang w:eastAsia="pt-BR"/>
        </w:rPr>
        <w:t xml:space="preserve">É </w:t>
      </w:r>
      <w:r w:rsidR="004631FA" w:rsidRPr="00280DBA">
        <w:rPr>
          <w:rFonts w:ascii="Garamond" w:hAnsi="Garamond"/>
          <w:color w:val="000000"/>
          <w:lang w:eastAsia="pt-BR"/>
        </w:rPr>
        <w:t>ve</w:t>
      </w:r>
      <w:r w:rsidR="004631FA" w:rsidRPr="0086544E">
        <w:rPr>
          <w:rFonts w:ascii="Garamond" w:hAnsi="Garamond"/>
          <w:color w:val="000000"/>
          <w:lang w:eastAsia="pt-BR"/>
        </w:rPr>
        <w:t>d</w:t>
      </w:r>
      <w:r w:rsidR="004631FA" w:rsidRPr="00280DBA">
        <w:rPr>
          <w:rFonts w:ascii="Garamond" w:hAnsi="Garamond"/>
          <w:color w:val="000000"/>
          <w:lang w:eastAsia="pt-BR"/>
        </w:rPr>
        <w:t xml:space="preserve">ado </w:t>
      </w:r>
      <w:r w:rsidRPr="00280DBA">
        <w:rPr>
          <w:rFonts w:ascii="Garamond" w:hAnsi="Garamond"/>
          <w:color w:val="000000"/>
          <w:lang w:eastAsia="pt-BR"/>
        </w:rPr>
        <w:t xml:space="preserve">ao responsável pelo evento fazer qualquer alteração na estrutura, na fachada, nas paredes externas e internas, sem expressa autorização do </w:t>
      </w:r>
      <w:r w:rsidR="00897D6D" w:rsidRPr="00280DBA">
        <w:rPr>
          <w:rFonts w:ascii="Garamond" w:hAnsi="Garamond"/>
          <w:color w:val="000000"/>
          <w:lang w:eastAsia="pt-BR"/>
        </w:rPr>
        <w:t>M</w:t>
      </w:r>
      <w:r w:rsidR="00897D6D" w:rsidRPr="0086544E">
        <w:rPr>
          <w:rFonts w:ascii="Garamond" w:hAnsi="Garamond"/>
          <w:color w:val="000000"/>
          <w:lang w:eastAsia="pt-BR"/>
        </w:rPr>
        <w:t>R/MPRN</w:t>
      </w:r>
      <w:r w:rsidRPr="00CD2DF1">
        <w:rPr>
          <w:rFonts w:ascii="Garamond" w:hAnsi="Garamond"/>
          <w:color w:val="000000"/>
          <w:lang w:eastAsia="pt-BR"/>
        </w:rPr>
        <w:t>.</w:t>
      </w:r>
    </w:p>
    <w:p w:rsidR="00BF3277" w:rsidRPr="00CD2DF1" w:rsidRDefault="00BF3277" w:rsidP="0086544E">
      <w:pPr>
        <w:spacing w:line="240" w:lineRule="auto"/>
        <w:ind w:left="284"/>
        <w:jc w:val="both"/>
        <w:rPr>
          <w:rFonts w:ascii="Garamond" w:hAnsi="Garamond"/>
          <w:lang w:eastAsia="pt-BR"/>
        </w:rPr>
      </w:pPr>
      <w:r w:rsidRPr="00CD2DF1">
        <w:rPr>
          <w:rFonts w:ascii="Garamond" w:hAnsi="Garamond"/>
          <w:color w:val="000000"/>
          <w:lang w:eastAsia="pt-BR"/>
        </w:rPr>
        <w:t xml:space="preserve">É </w:t>
      </w:r>
      <w:r w:rsidR="00897D6D" w:rsidRPr="00CD2DF1">
        <w:rPr>
          <w:rFonts w:ascii="Garamond" w:hAnsi="Garamond"/>
          <w:color w:val="000000"/>
          <w:lang w:eastAsia="pt-BR"/>
        </w:rPr>
        <w:t>ve</w:t>
      </w:r>
      <w:r w:rsidR="00897D6D" w:rsidRPr="0086544E">
        <w:rPr>
          <w:rFonts w:ascii="Garamond" w:hAnsi="Garamond"/>
          <w:color w:val="000000"/>
          <w:lang w:eastAsia="pt-BR"/>
        </w:rPr>
        <w:t>d</w:t>
      </w:r>
      <w:r w:rsidR="00897D6D" w:rsidRPr="00280DBA">
        <w:rPr>
          <w:rFonts w:ascii="Garamond" w:hAnsi="Garamond"/>
          <w:color w:val="000000"/>
          <w:lang w:eastAsia="pt-BR"/>
        </w:rPr>
        <w:t xml:space="preserve">ada </w:t>
      </w:r>
      <w:r w:rsidRPr="00280DBA">
        <w:rPr>
          <w:rFonts w:ascii="Garamond" w:hAnsi="Garamond"/>
          <w:color w:val="000000"/>
          <w:lang w:eastAsia="pt-BR"/>
        </w:rPr>
        <w:t xml:space="preserve">a manutenção no espaço cedido </w:t>
      </w:r>
      <w:r w:rsidR="00897D6D" w:rsidRPr="0086544E">
        <w:rPr>
          <w:rFonts w:ascii="Garamond" w:hAnsi="Garamond"/>
          <w:color w:val="000000"/>
          <w:lang w:eastAsia="pt-BR"/>
        </w:rPr>
        <w:t xml:space="preserve">de </w:t>
      </w:r>
      <w:r w:rsidRPr="00280DBA">
        <w:rPr>
          <w:rFonts w:ascii="Garamond" w:hAnsi="Garamond"/>
          <w:color w:val="000000"/>
          <w:lang w:eastAsia="pt-BR"/>
        </w:rPr>
        <w:t>materiais inflamáveis, perigosos ou que possam acarretar danos ao espaço e seus ocupantes.</w:t>
      </w:r>
    </w:p>
    <w:p w:rsidR="00BF3277" w:rsidRPr="0086544E" w:rsidRDefault="00BF3277" w:rsidP="0086544E">
      <w:pPr>
        <w:pStyle w:val="CorpoA"/>
        <w:spacing w:after="0" w:line="240" w:lineRule="auto"/>
        <w:ind w:left="284"/>
        <w:jc w:val="both"/>
        <w:rPr>
          <w:rStyle w:val="Nenhum"/>
          <w:rFonts w:ascii="Garamond" w:hAnsi="Garamond"/>
          <w:lang w:val="pt-PT"/>
        </w:rPr>
      </w:pPr>
      <w:r w:rsidRPr="00CD2DF1">
        <w:rPr>
          <w:rStyle w:val="Nenhum"/>
          <w:rFonts w:ascii="Garamond" w:hAnsi="Garamond"/>
        </w:rPr>
        <w:t xml:space="preserve">É </w:t>
      </w:r>
      <w:r w:rsidR="00897D6D" w:rsidRPr="00CD2DF1">
        <w:rPr>
          <w:rStyle w:val="Nenhum"/>
          <w:rFonts w:ascii="Garamond" w:hAnsi="Garamond"/>
        </w:rPr>
        <w:t>ve</w:t>
      </w:r>
      <w:r w:rsidR="00897D6D" w:rsidRPr="0086544E">
        <w:rPr>
          <w:rStyle w:val="Nenhum"/>
          <w:rFonts w:ascii="Garamond" w:hAnsi="Garamond"/>
        </w:rPr>
        <w:t>d</w:t>
      </w:r>
      <w:r w:rsidR="00897D6D" w:rsidRPr="00280DBA">
        <w:rPr>
          <w:rStyle w:val="Nenhum"/>
          <w:rFonts w:ascii="Garamond" w:hAnsi="Garamond"/>
        </w:rPr>
        <w:t>ada</w:t>
      </w:r>
      <w:r w:rsidR="00897D6D" w:rsidRPr="00280DBA">
        <w:rPr>
          <w:rStyle w:val="Nenhum"/>
          <w:rFonts w:ascii="Garamond" w:hAnsi="Garamond"/>
          <w:lang w:val="pt-PT"/>
        </w:rPr>
        <w:t xml:space="preserve"> </w:t>
      </w:r>
      <w:r w:rsidRPr="00280DBA">
        <w:rPr>
          <w:rStyle w:val="Nenhum"/>
          <w:rFonts w:ascii="Garamond" w:hAnsi="Garamond"/>
          <w:lang w:val="pt-PT"/>
        </w:rPr>
        <w:t>a estocagem de produtos aliment</w:t>
      </w:r>
      <w:r w:rsidRPr="00280DBA">
        <w:rPr>
          <w:rStyle w:val="Nenhum"/>
          <w:rFonts w:ascii="Garamond" w:hAnsi="Garamond"/>
        </w:rPr>
        <w:t>í</w:t>
      </w:r>
      <w:r w:rsidRPr="00280DBA">
        <w:rPr>
          <w:rStyle w:val="Nenhum"/>
          <w:rFonts w:ascii="Garamond" w:hAnsi="Garamond"/>
          <w:lang w:val="pt-PT"/>
        </w:rPr>
        <w:t>cios nas depend</w:t>
      </w:r>
      <w:r w:rsidRPr="00280DBA">
        <w:rPr>
          <w:rStyle w:val="Nenhum"/>
          <w:rFonts w:ascii="Garamond" w:hAnsi="Garamond"/>
          <w:lang w:val="fr-FR"/>
        </w:rPr>
        <w:t>ê</w:t>
      </w:r>
      <w:r w:rsidRPr="00280DBA">
        <w:rPr>
          <w:rStyle w:val="Nenhum"/>
          <w:rFonts w:ascii="Garamond" w:hAnsi="Garamond"/>
          <w:lang w:val="pt-PT"/>
        </w:rPr>
        <w:t xml:space="preserve">ncias do </w:t>
      </w:r>
      <w:r w:rsidR="00897D6D" w:rsidRPr="0086544E">
        <w:rPr>
          <w:rStyle w:val="Nenhum"/>
          <w:rFonts w:ascii="Garamond" w:hAnsi="Garamond"/>
          <w:lang w:val="pt-PT"/>
        </w:rPr>
        <w:t>MR/MPRN</w:t>
      </w:r>
      <w:r w:rsidRPr="00280DBA">
        <w:rPr>
          <w:rStyle w:val="Nenhum"/>
          <w:rFonts w:ascii="Garamond" w:hAnsi="Garamond"/>
          <w:lang w:val="pt-PT"/>
        </w:rPr>
        <w:t>;</w:t>
      </w:r>
    </w:p>
    <w:p w:rsidR="00BF3277" w:rsidRPr="00280DBA" w:rsidRDefault="00BF3277" w:rsidP="0086544E">
      <w:pPr>
        <w:pStyle w:val="CorpoA"/>
        <w:spacing w:after="0" w:line="240" w:lineRule="auto"/>
        <w:ind w:left="284"/>
        <w:jc w:val="both"/>
        <w:rPr>
          <w:rStyle w:val="Nenhum"/>
          <w:rFonts w:ascii="Garamond" w:hAnsi="Garamond"/>
          <w:lang w:val="pt-PT"/>
        </w:rPr>
      </w:pPr>
    </w:p>
    <w:p w:rsidR="00012471" w:rsidRDefault="00897D6D" w:rsidP="0086544E">
      <w:pPr>
        <w:pStyle w:val="CorpoA"/>
        <w:spacing w:after="0" w:line="240" w:lineRule="auto"/>
        <w:ind w:left="284"/>
        <w:jc w:val="both"/>
        <w:rPr>
          <w:rStyle w:val="Nenhum"/>
          <w:rFonts w:ascii="Garamond" w:hAnsi="Garamond"/>
          <w:b/>
          <w:lang w:val="pt-PT"/>
        </w:rPr>
      </w:pPr>
      <w:r w:rsidRPr="0086544E">
        <w:rPr>
          <w:rStyle w:val="Nenhum"/>
          <w:rFonts w:ascii="Garamond" w:hAnsi="Garamond"/>
          <w:b/>
          <w:lang w:val="pt-PT"/>
        </w:rPr>
        <w:t>7.3. Segurança, manutenção e limpeza</w:t>
      </w:r>
    </w:p>
    <w:p w:rsidR="00012471" w:rsidRDefault="00012471" w:rsidP="0086544E">
      <w:pPr>
        <w:pStyle w:val="CorpoA"/>
        <w:spacing w:after="0" w:line="240" w:lineRule="auto"/>
        <w:ind w:left="284"/>
        <w:jc w:val="both"/>
        <w:rPr>
          <w:rStyle w:val="Nenhum"/>
          <w:rFonts w:ascii="Garamond" w:hAnsi="Garamond"/>
          <w:lang w:val="pt-PT"/>
        </w:rPr>
      </w:pPr>
    </w:p>
    <w:p w:rsidR="00BF3277" w:rsidRPr="0086544E" w:rsidRDefault="00BF3277" w:rsidP="0086544E">
      <w:pPr>
        <w:pStyle w:val="CorpoA"/>
        <w:spacing w:after="0" w:line="240" w:lineRule="auto"/>
        <w:ind w:left="284"/>
        <w:jc w:val="both"/>
        <w:rPr>
          <w:rStyle w:val="Nenhum"/>
          <w:rFonts w:ascii="Garamond" w:hAnsi="Garamond"/>
          <w:b/>
          <w:lang w:val="pt-PT"/>
        </w:rPr>
      </w:pPr>
      <w:r w:rsidRPr="00280DBA">
        <w:rPr>
          <w:rStyle w:val="Nenhum"/>
          <w:rFonts w:ascii="Garamond" w:hAnsi="Garamond"/>
          <w:lang w:val="pt-PT"/>
        </w:rPr>
        <w:t>Regras de segurança, manutenção e limpeza devem ser observadas ao longo de toda a organização do evento, conforme orientações fornecidas pelos funcion</w:t>
      </w:r>
      <w:r w:rsidRPr="00CD2DF1">
        <w:rPr>
          <w:rStyle w:val="Nenhum"/>
          <w:rFonts w:ascii="Garamond" w:hAnsi="Garamond"/>
        </w:rPr>
        <w:t>á</w:t>
      </w:r>
      <w:r w:rsidRPr="00CD2DF1">
        <w:rPr>
          <w:rStyle w:val="Nenhum"/>
          <w:rFonts w:ascii="Garamond" w:hAnsi="Garamond"/>
          <w:lang w:val="pt-PT"/>
        </w:rPr>
        <w:t>rios do Museu da Republica;</w:t>
      </w:r>
      <w:r w:rsidRPr="00CD2DF1">
        <w:rPr>
          <w:rStyle w:val="Nenhum"/>
          <w:rFonts w:ascii="Garamond" w:hAnsi="Garamond"/>
        </w:rPr>
        <w:t xml:space="preserve"> </w:t>
      </w:r>
    </w:p>
    <w:p w:rsidR="00BF3277" w:rsidRPr="005776E5" w:rsidRDefault="00BF3277" w:rsidP="0086544E">
      <w:pPr>
        <w:pStyle w:val="CorpoA"/>
        <w:spacing w:after="0" w:line="240" w:lineRule="auto"/>
        <w:ind w:left="284"/>
        <w:jc w:val="both"/>
        <w:rPr>
          <w:rStyle w:val="Nenhum"/>
          <w:rFonts w:ascii="Garamond" w:hAnsi="Garamond"/>
          <w:lang w:val="pt-PT"/>
        </w:rPr>
      </w:pPr>
    </w:p>
    <w:p w:rsidR="00322ABC" w:rsidRPr="0086544E" w:rsidRDefault="00581221" w:rsidP="0086544E">
      <w:pPr>
        <w:pStyle w:val="CorpoA"/>
        <w:spacing w:after="0" w:line="240" w:lineRule="auto"/>
        <w:ind w:left="284"/>
        <w:jc w:val="both"/>
        <w:rPr>
          <w:rStyle w:val="Nenhum"/>
          <w:rFonts w:ascii="Garamond" w:hAnsi="Garamond"/>
          <w:b/>
          <w:lang w:val="pt-PT"/>
        </w:rPr>
      </w:pPr>
      <w:r w:rsidRPr="0086544E">
        <w:rPr>
          <w:rStyle w:val="Nenhum"/>
          <w:rFonts w:ascii="Garamond" w:hAnsi="Garamond"/>
          <w:b/>
          <w:lang w:val="pt-PT"/>
        </w:rPr>
        <w:t>7.4. Pré-produção</w:t>
      </w:r>
    </w:p>
    <w:p w:rsidR="00012471" w:rsidRDefault="00012471" w:rsidP="0086544E">
      <w:pPr>
        <w:pStyle w:val="CorpoA"/>
        <w:spacing w:after="0" w:line="240" w:lineRule="auto"/>
        <w:ind w:left="284"/>
        <w:jc w:val="both"/>
        <w:rPr>
          <w:rStyle w:val="Nenhum"/>
          <w:rFonts w:ascii="Garamond" w:hAnsi="Garamond"/>
          <w:lang w:val="pt-PT"/>
        </w:rPr>
      </w:pPr>
    </w:p>
    <w:p w:rsidR="00BF3277" w:rsidRPr="00CD2DF1" w:rsidRDefault="00BF3277" w:rsidP="0086544E">
      <w:pPr>
        <w:pStyle w:val="CorpoA"/>
        <w:spacing w:after="0" w:line="240" w:lineRule="auto"/>
        <w:ind w:left="284"/>
        <w:jc w:val="both"/>
        <w:rPr>
          <w:rStyle w:val="Nenhum"/>
          <w:rFonts w:ascii="Garamond" w:hAnsi="Garamond"/>
          <w:lang w:val="pt-PT"/>
        </w:rPr>
      </w:pPr>
      <w:r w:rsidRPr="00280DBA">
        <w:rPr>
          <w:rStyle w:val="Nenhum"/>
          <w:rFonts w:ascii="Garamond" w:hAnsi="Garamond"/>
          <w:lang w:val="pt-PT"/>
        </w:rPr>
        <w:t xml:space="preserve">A organização </w:t>
      </w:r>
      <w:r w:rsidR="00581221" w:rsidRPr="0086544E">
        <w:rPr>
          <w:rStyle w:val="Nenhum"/>
          <w:rFonts w:ascii="Garamond" w:hAnsi="Garamond"/>
          <w:lang w:val="pt-PT"/>
        </w:rPr>
        <w:t xml:space="preserve">e preparação </w:t>
      </w:r>
      <w:r w:rsidRPr="00280DBA">
        <w:rPr>
          <w:rStyle w:val="Nenhum"/>
          <w:rFonts w:ascii="Garamond" w:hAnsi="Garamond"/>
          <w:lang w:val="pt-PT"/>
        </w:rPr>
        <w:t>do evento</w:t>
      </w:r>
      <w:r w:rsidR="00322ABC" w:rsidRPr="0086544E">
        <w:rPr>
          <w:rStyle w:val="Nenhum"/>
          <w:rFonts w:ascii="Garamond" w:hAnsi="Garamond"/>
          <w:lang w:val="pt-PT"/>
        </w:rPr>
        <w:t xml:space="preserve"> são</w:t>
      </w:r>
      <w:r w:rsidRPr="00280DBA">
        <w:rPr>
          <w:rStyle w:val="Nenhum"/>
          <w:rFonts w:ascii="Garamond" w:hAnsi="Garamond"/>
          <w:lang w:val="pt-PT"/>
        </w:rPr>
        <w:t xml:space="preserve"> </w:t>
      </w:r>
      <w:r w:rsidR="00322ABC" w:rsidRPr="00280DBA">
        <w:rPr>
          <w:rStyle w:val="Nenhum"/>
          <w:rFonts w:ascii="Garamond" w:hAnsi="Garamond"/>
          <w:lang w:val="pt-PT"/>
        </w:rPr>
        <w:t>atribuiç</w:t>
      </w:r>
      <w:r w:rsidR="00322ABC" w:rsidRPr="0086544E">
        <w:rPr>
          <w:rStyle w:val="Nenhum"/>
          <w:rFonts w:ascii="Garamond" w:hAnsi="Garamond"/>
          <w:lang w:val="pt-PT"/>
        </w:rPr>
        <w:t>ão</w:t>
      </w:r>
      <w:r w:rsidR="00322ABC" w:rsidRPr="00280DBA">
        <w:rPr>
          <w:rStyle w:val="Nenhum"/>
          <w:rFonts w:ascii="Garamond" w:hAnsi="Garamond"/>
          <w:lang w:val="pt-PT"/>
        </w:rPr>
        <w:t xml:space="preserve"> </w:t>
      </w:r>
      <w:r w:rsidRPr="00280DBA">
        <w:rPr>
          <w:rStyle w:val="Nenhum"/>
          <w:rFonts w:ascii="Garamond" w:hAnsi="Garamond"/>
          <w:lang w:val="pt-PT"/>
        </w:rPr>
        <w:t>d</w:t>
      </w:r>
      <w:r w:rsidR="00322ABC" w:rsidRPr="0086544E">
        <w:rPr>
          <w:rStyle w:val="Nenhum"/>
          <w:rFonts w:ascii="Garamond" w:hAnsi="Garamond"/>
          <w:lang w:val="pt-PT"/>
        </w:rPr>
        <w:t xml:space="preserve">a equipe </w:t>
      </w:r>
      <w:r w:rsidRPr="00280DBA">
        <w:rPr>
          <w:rStyle w:val="Nenhum"/>
          <w:rFonts w:ascii="Garamond" w:hAnsi="Garamond"/>
          <w:lang w:val="pt-PT"/>
        </w:rPr>
        <w:t>responsável pelo evento</w:t>
      </w:r>
      <w:r w:rsidR="00322ABC" w:rsidRPr="0086544E">
        <w:rPr>
          <w:rStyle w:val="Nenhum"/>
          <w:rFonts w:ascii="Garamond" w:hAnsi="Garamond"/>
          <w:lang w:val="pt-PT"/>
        </w:rPr>
        <w:t>.</w:t>
      </w:r>
      <w:r w:rsidR="00322ABC" w:rsidRPr="00280DBA">
        <w:rPr>
          <w:rStyle w:val="Nenhum"/>
          <w:rFonts w:ascii="Garamond" w:hAnsi="Garamond"/>
          <w:lang w:val="pt-PT"/>
        </w:rPr>
        <w:t xml:space="preserve"> </w:t>
      </w:r>
      <w:r w:rsidR="00322ABC" w:rsidRPr="0086544E">
        <w:rPr>
          <w:rStyle w:val="Nenhum"/>
          <w:rFonts w:ascii="Garamond" w:hAnsi="Garamond"/>
          <w:lang w:val="pt-PT"/>
        </w:rPr>
        <w:t>S</w:t>
      </w:r>
      <w:r w:rsidRPr="00280DBA">
        <w:rPr>
          <w:rStyle w:val="Nenhum"/>
          <w:rFonts w:ascii="Garamond" w:hAnsi="Garamond"/>
          <w:lang w:val="pt-PT"/>
        </w:rPr>
        <w:t xml:space="preserve">olicitamos que </w:t>
      </w:r>
      <w:r w:rsidR="00322ABC" w:rsidRPr="0086544E">
        <w:rPr>
          <w:rStyle w:val="Nenhum"/>
          <w:rFonts w:ascii="Garamond" w:hAnsi="Garamond"/>
          <w:lang w:val="pt-PT"/>
        </w:rPr>
        <w:t xml:space="preserve">seja </w:t>
      </w:r>
      <w:r w:rsidR="00322ABC" w:rsidRPr="00280DBA">
        <w:rPr>
          <w:rStyle w:val="Nenhum"/>
          <w:rFonts w:ascii="Garamond" w:hAnsi="Garamond"/>
          <w:lang w:val="pt-PT"/>
        </w:rPr>
        <w:t>consider</w:t>
      </w:r>
      <w:r w:rsidR="00322ABC" w:rsidRPr="0086544E">
        <w:rPr>
          <w:rStyle w:val="Nenhum"/>
          <w:rFonts w:ascii="Garamond" w:hAnsi="Garamond"/>
          <w:lang w:val="pt-PT"/>
        </w:rPr>
        <w:t>ado</w:t>
      </w:r>
      <w:r w:rsidR="00322ABC" w:rsidRPr="00280DBA">
        <w:rPr>
          <w:rStyle w:val="Nenhum"/>
          <w:rFonts w:ascii="Garamond" w:hAnsi="Garamond"/>
          <w:lang w:val="pt-PT"/>
        </w:rPr>
        <w:t xml:space="preserve"> </w:t>
      </w:r>
      <w:r w:rsidRPr="00280DBA">
        <w:rPr>
          <w:rStyle w:val="Nenhum"/>
          <w:rFonts w:ascii="Garamond" w:hAnsi="Garamond"/>
          <w:lang w:val="pt-PT"/>
        </w:rPr>
        <w:t xml:space="preserve">um periodo </w:t>
      </w:r>
      <w:r w:rsidR="00322ABC" w:rsidRPr="0086544E">
        <w:rPr>
          <w:rStyle w:val="Nenhum"/>
          <w:rFonts w:ascii="Garamond" w:hAnsi="Garamond"/>
          <w:lang w:val="pt-PT"/>
        </w:rPr>
        <w:t>de</w:t>
      </w:r>
      <w:r w:rsidRPr="00280DBA">
        <w:rPr>
          <w:rStyle w:val="Nenhum"/>
          <w:rFonts w:ascii="Garamond" w:hAnsi="Garamond"/>
          <w:lang w:val="pt-PT"/>
        </w:rPr>
        <w:t xml:space="preserve"> pré-produção</w:t>
      </w:r>
      <w:r w:rsidR="00493A90" w:rsidRPr="00280DBA">
        <w:rPr>
          <w:rStyle w:val="Nenhum"/>
          <w:rFonts w:ascii="Garamond" w:hAnsi="Garamond"/>
          <w:lang w:val="pt-PT"/>
        </w:rPr>
        <w:t xml:space="preserve">. O cronograma de montagem e desmontagem do evento deverá ser </w:t>
      </w:r>
      <w:r w:rsidR="00322ABC" w:rsidRPr="00280DBA">
        <w:rPr>
          <w:rStyle w:val="Nenhum"/>
          <w:rFonts w:ascii="Garamond" w:hAnsi="Garamond"/>
          <w:lang w:val="pt-PT"/>
        </w:rPr>
        <w:t>encaminhad</w:t>
      </w:r>
      <w:r w:rsidR="00322ABC" w:rsidRPr="0086544E">
        <w:rPr>
          <w:rStyle w:val="Nenhum"/>
          <w:rFonts w:ascii="Garamond" w:hAnsi="Garamond"/>
          <w:lang w:val="pt-PT"/>
        </w:rPr>
        <w:t>o</w:t>
      </w:r>
      <w:r w:rsidR="00322ABC" w:rsidRPr="00280DBA">
        <w:rPr>
          <w:rStyle w:val="Nenhum"/>
          <w:rFonts w:ascii="Garamond" w:hAnsi="Garamond"/>
          <w:lang w:val="pt-PT"/>
        </w:rPr>
        <w:t xml:space="preserve"> p</w:t>
      </w:r>
      <w:r w:rsidR="00322ABC" w:rsidRPr="0086544E">
        <w:rPr>
          <w:rStyle w:val="Nenhum"/>
          <w:rFonts w:ascii="Garamond" w:hAnsi="Garamond"/>
          <w:lang w:val="pt-PT"/>
        </w:rPr>
        <w:t>ara o</w:t>
      </w:r>
      <w:r w:rsidR="00322ABC" w:rsidRPr="00280DBA">
        <w:rPr>
          <w:rStyle w:val="Nenhum"/>
          <w:rFonts w:ascii="Garamond" w:hAnsi="Garamond"/>
          <w:lang w:val="pt-PT"/>
        </w:rPr>
        <w:t xml:space="preserve"> </w:t>
      </w:r>
      <w:r w:rsidR="00493A90" w:rsidRPr="00280DBA">
        <w:rPr>
          <w:rStyle w:val="Nenhum"/>
          <w:rFonts w:ascii="Garamond" w:hAnsi="Garamond"/>
          <w:lang w:val="pt-PT"/>
        </w:rPr>
        <w:t xml:space="preserve">email </w:t>
      </w:r>
      <w:hyperlink r:id="rId7" w:history="1">
        <w:r w:rsidR="00493A90" w:rsidRPr="0086544E">
          <w:rPr>
            <w:rStyle w:val="Hyperlink"/>
            <w:rFonts w:ascii="Garamond" w:hAnsi="Garamond"/>
            <w:color w:val="2E74B5" w:themeColor="accent1" w:themeShade="BF"/>
            <w:u w:val="none"/>
            <w:lang w:val="pt-PT"/>
          </w:rPr>
          <w:t>mr.comunicacao@museus.gov.br</w:t>
        </w:r>
      </w:hyperlink>
      <w:r w:rsidR="00493A90" w:rsidRPr="00280DBA">
        <w:rPr>
          <w:rStyle w:val="Nenhum"/>
          <w:rFonts w:ascii="Garamond" w:hAnsi="Garamond"/>
          <w:lang w:val="pt-PT"/>
        </w:rPr>
        <w:t xml:space="preserve"> 10</w:t>
      </w:r>
      <w:r w:rsidR="00322ABC" w:rsidRPr="0086544E">
        <w:rPr>
          <w:rStyle w:val="Nenhum"/>
          <w:rFonts w:ascii="Garamond" w:hAnsi="Garamond"/>
          <w:lang w:val="pt-PT"/>
        </w:rPr>
        <w:t xml:space="preserve"> (dez)</w:t>
      </w:r>
      <w:r w:rsidR="00493A90" w:rsidRPr="00280DBA">
        <w:rPr>
          <w:rStyle w:val="Nenhum"/>
          <w:rFonts w:ascii="Garamond" w:hAnsi="Garamond"/>
          <w:lang w:val="pt-PT"/>
        </w:rPr>
        <w:t xml:space="preserve"> dias antes da data do evento</w:t>
      </w:r>
      <w:r w:rsidRPr="00CD2DF1">
        <w:rPr>
          <w:rStyle w:val="Nenhum"/>
          <w:rFonts w:ascii="Garamond" w:hAnsi="Garamond"/>
          <w:lang w:val="pt-PT"/>
        </w:rPr>
        <w:t xml:space="preserve">; </w:t>
      </w:r>
    </w:p>
    <w:p w:rsidR="00BF3277" w:rsidRPr="005776E5" w:rsidRDefault="00BF3277" w:rsidP="0086544E">
      <w:pPr>
        <w:pStyle w:val="CorpoA"/>
        <w:spacing w:after="0" w:line="240" w:lineRule="auto"/>
        <w:ind w:left="284"/>
        <w:jc w:val="both"/>
        <w:rPr>
          <w:rStyle w:val="Nenhum"/>
          <w:rFonts w:ascii="Garamond" w:hAnsi="Garamond"/>
          <w:lang w:val="pt-PT"/>
        </w:rPr>
      </w:pPr>
    </w:p>
    <w:p w:rsidR="00CD2DF1" w:rsidRDefault="00012471" w:rsidP="0086544E">
      <w:pPr>
        <w:spacing w:after="15" w:line="24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  <w:b/>
        </w:rPr>
        <w:t>7.5. Divulgação</w:t>
      </w:r>
    </w:p>
    <w:p w:rsidR="00012471" w:rsidRDefault="00012471" w:rsidP="0086544E">
      <w:pPr>
        <w:spacing w:after="15" w:line="240" w:lineRule="auto"/>
        <w:ind w:left="284"/>
        <w:jc w:val="both"/>
        <w:rPr>
          <w:rFonts w:ascii="Garamond" w:hAnsi="Garamond"/>
        </w:rPr>
      </w:pPr>
    </w:p>
    <w:p w:rsidR="00BF3277" w:rsidRPr="00CD2DF1" w:rsidRDefault="00BF3277" w:rsidP="0086544E">
      <w:pPr>
        <w:spacing w:after="15" w:line="240" w:lineRule="auto"/>
        <w:ind w:left="284"/>
        <w:jc w:val="both"/>
        <w:rPr>
          <w:rFonts w:ascii="Garamond" w:eastAsia="Arial" w:hAnsi="Garamond" w:cs="Arial"/>
        </w:rPr>
      </w:pPr>
      <w:r w:rsidRPr="00280DBA">
        <w:rPr>
          <w:rFonts w:ascii="Garamond" w:hAnsi="Garamond"/>
        </w:rPr>
        <w:t>O proponente é responsável por toda a divulgação do evento, cabendo MR|MPRN apoio e fortalecimento através da Coordenação de Comunicação e Cultura do MR|MPRN.</w:t>
      </w:r>
      <w:r w:rsidRPr="00CD2DF1">
        <w:rPr>
          <w:rFonts w:ascii="Garamond" w:eastAsia="Arial" w:hAnsi="Garamond" w:cs="Arial"/>
        </w:rPr>
        <w:t xml:space="preserve"> </w:t>
      </w:r>
    </w:p>
    <w:p w:rsidR="00BF3277" w:rsidRPr="005776E5" w:rsidRDefault="00BF3277" w:rsidP="0086544E">
      <w:pPr>
        <w:spacing w:after="15" w:line="240" w:lineRule="auto"/>
        <w:ind w:left="284"/>
        <w:jc w:val="both"/>
        <w:rPr>
          <w:rFonts w:ascii="Garamond" w:hAnsi="Garamond"/>
        </w:rPr>
      </w:pPr>
    </w:p>
    <w:p w:rsidR="00BF3277" w:rsidRPr="00CD2DF1" w:rsidRDefault="00BF3277" w:rsidP="0086544E">
      <w:pPr>
        <w:spacing w:after="15" w:line="240" w:lineRule="auto"/>
        <w:ind w:left="284"/>
        <w:jc w:val="both"/>
        <w:rPr>
          <w:rStyle w:val="Nenhum"/>
          <w:rFonts w:ascii="Garamond" w:hAnsi="Garamond"/>
        </w:rPr>
      </w:pPr>
      <w:r w:rsidRPr="00280DBA">
        <w:rPr>
          <w:rFonts w:ascii="Garamond" w:hAnsi="Garamond"/>
        </w:rPr>
        <w:t>Todo o material de divulgação, promoção e afins deverão ser expre</w:t>
      </w:r>
      <w:r w:rsidR="00D54C78" w:rsidRPr="00280DBA">
        <w:rPr>
          <w:rFonts w:ascii="Garamond" w:hAnsi="Garamond"/>
        </w:rPr>
        <w:t>ssamente aprovadas pelo MR|MPRN</w:t>
      </w:r>
      <w:r w:rsidRPr="00280DBA">
        <w:rPr>
          <w:rFonts w:ascii="Garamond" w:hAnsi="Garamond"/>
        </w:rPr>
        <w:t xml:space="preserve">. </w:t>
      </w:r>
      <w:r w:rsidRPr="00280DBA">
        <w:rPr>
          <w:rFonts w:ascii="Garamond" w:eastAsia="Arial" w:hAnsi="Garamond" w:cs="Arial"/>
        </w:rPr>
        <w:t xml:space="preserve"> </w:t>
      </w:r>
      <w:r w:rsidR="00D54C78" w:rsidRPr="00280DBA">
        <w:rPr>
          <w:rFonts w:ascii="Garamond" w:eastAsia="Arial" w:hAnsi="Garamond" w:cs="Arial"/>
        </w:rPr>
        <w:t xml:space="preserve"> </w:t>
      </w:r>
      <w:r w:rsidRPr="00280DBA">
        <w:rPr>
          <w:rStyle w:val="Nenhum"/>
          <w:rFonts w:ascii="Garamond" w:hAnsi="Garamond"/>
          <w:lang w:val="pt-PT"/>
        </w:rPr>
        <w:t xml:space="preserve">A logomarca do Museu da República deverá entrar sob a chancela “Apoio” em todas as peças de comunicação gráfica de divulgação do evento/atividade. As peças devem ser submetidas à aprovação por meio do endereço eletrônico </w:t>
      </w:r>
      <w:hyperlink r:id="rId8" w:history="1">
        <w:r w:rsidRPr="0086544E">
          <w:rPr>
            <w:rStyle w:val="Hyperlink"/>
            <w:rFonts w:ascii="Garamond" w:eastAsia="Avenir Next" w:hAnsi="Garamond" w:cs="Avenir Next"/>
            <w:color w:val="2E74B5" w:themeColor="accent1" w:themeShade="BF"/>
            <w:u w:val="none"/>
            <w:lang w:val="pt-PT"/>
          </w:rPr>
          <w:t>mr.comunicacao@museus.gov.br</w:t>
        </w:r>
      </w:hyperlink>
      <w:r w:rsidRPr="00280DBA">
        <w:rPr>
          <w:rStyle w:val="Nenhum"/>
          <w:rFonts w:ascii="Garamond" w:hAnsi="Garamond"/>
          <w:lang w:val="pt-PT"/>
        </w:rPr>
        <w:t>.</w:t>
      </w:r>
    </w:p>
    <w:p w:rsidR="00BF3277" w:rsidRPr="0086544E" w:rsidRDefault="00BF3277" w:rsidP="005776E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284"/>
        <w:jc w:val="both"/>
        <w:rPr>
          <w:rStyle w:val="Nenhum"/>
          <w:rFonts w:ascii="Garamond" w:eastAsia="Avenir Next" w:hAnsi="Garamond" w:cs="Avenir Next"/>
        </w:rPr>
      </w:pPr>
    </w:p>
    <w:p w:rsidR="00D54C78" w:rsidRPr="00450EA6" w:rsidRDefault="00BF3277" w:rsidP="0086544E">
      <w:pPr>
        <w:pStyle w:val="CorpoA"/>
        <w:spacing w:after="0" w:line="240" w:lineRule="auto"/>
        <w:ind w:left="284"/>
        <w:jc w:val="both"/>
        <w:rPr>
          <w:rStyle w:val="Nenhum"/>
          <w:rFonts w:ascii="Garamond" w:eastAsiaTheme="minorHAnsi" w:hAnsi="Garamond" w:cstheme="minorBidi"/>
          <w:color w:val="auto"/>
          <w:lang w:val="pt-PT" w:eastAsia="en-US"/>
        </w:rPr>
      </w:pPr>
      <w:r w:rsidRPr="00280DBA">
        <w:rPr>
          <w:rStyle w:val="Nenhum"/>
          <w:rFonts w:ascii="Garamond" w:hAnsi="Garamond"/>
          <w:lang w:val="pt-PT"/>
        </w:rPr>
        <w:t>Banners de sinalização poderão ser usados mediante aprovaçã</w:t>
      </w:r>
      <w:r w:rsidRPr="00280DBA">
        <w:rPr>
          <w:rStyle w:val="Nenhum"/>
          <w:rFonts w:ascii="Garamond" w:hAnsi="Garamond"/>
        </w:rPr>
        <w:t xml:space="preserve">o </w:t>
      </w:r>
      <w:r w:rsidRPr="00280DBA">
        <w:rPr>
          <w:rStyle w:val="Nenhum"/>
          <w:rFonts w:ascii="Garamond" w:hAnsi="Garamond"/>
          <w:lang w:val="pt-PT"/>
        </w:rPr>
        <w:t>do</w:t>
      </w:r>
      <w:r w:rsidRPr="00280DBA">
        <w:rPr>
          <w:rStyle w:val="Nenhum"/>
          <w:rFonts w:ascii="Garamond" w:hAnsi="Garamond"/>
        </w:rPr>
        <w:t xml:space="preserve"> M</w:t>
      </w:r>
      <w:r w:rsidRPr="00280DBA">
        <w:rPr>
          <w:rStyle w:val="Nenhum"/>
          <w:rFonts w:ascii="Garamond" w:hAnsi="Garamond"/>
          <w:lang w:val="pt-PT"/>
        </w:rPr>
        <w:t xml:space="preserve">useu da República. </w:t>
      </w:r>
      <w:r w:rsidR="00450EA6">
        <w:rPr>
          <w:rStyle w:val="Nenhum"/>
          <w:rFonts w:ascii="Garamond" w:hAnsi="Garamond"/>
          <w:lang w:val="pt-PT"/>
        </w:rPr>
        <w:t>As peças deverão ser fornecidas de acordo com as especificações do MR/MPRN.</w:t>
      </w:r>
      <w:r w:rsidR="00280DBA">
        <w:rPr>
          <w:rStyle w:val="Nenhum"/>
          <w:rFonts w:ascii="Garamond" w:hAnsi="Garamond"/>
          <w:lang w:val="pt-PT"/>
        </w:rPr>
        <w:t>O</w:t>
      </w:r>
      <w:r w:rsidR="00280DBA" w:rsidRPr="00280DBA" w:rsidDel="00280DBA">
        <w:rPr>
          <w:rStyle w:val="Nenhum"/>
          <w:rFonts w:ascii="Garamond" w:hAnsi="Garamond"/>
          <w:lang w:val="pt-PT"/>
        </w:rPr>
        <w:t xml:space="preserve"> </w:t>
      </w:r>
      <w:r w:rsidRPr="00280DBA">
        <w:rPr>
          <w:rStyle w:val="Nenhum"/>
          <w:rFonts w:ascii="Garamond" w:hAnsi="Garamond"/>
          <w:lang w:val="pt-PT"/>
        </w:rPr>
        <w:t xml:space="preserve">(s) banner(s) deverá ser entregue no prazo mínimo de 10 dias </w:t>
      </w:r>
      <w:r w:rsidR="00450EA6">
        <w:rPr>
          <w:rStyle w:val="Nenhum"/>
          <w:rFonts w:ascii="Garamond" w:hAnsi="Garamond"/>
          <w:lang w:val="pt-PT"/>
        </w:rPr>
        <w:t>antes do</w:t>
      </w:r>
      <w:r w:rsidRPr="00280DBA">
        <w:rPr>
          <w:rStyle w:val="Nenhum"/>
          <w:rFonts w:ascii="Garamond" w:hAnsi="Garamond"/>
          <w:lang w:val="pt-PT"/>
        </w:rPr>
        <w:t xml:space="preserve"> evento para sua fixação e devem acompanhar braçadeiras (tamanho: grande).</w:t>
      </w:r>
      <w:r w:rsidR="00D54C78" w:rsidRPr="00450EA6">
        <w:rPr>
          <w:rStyle w:val="Nenhum"/>
          <w:rFonts w:ascii="Garamond" w:hAnsi="Garamond"/>
          <w:lang w:val="pt-PT"/>
        </w:rPr>
        <w:t>Ao término do evento o proponente terá 5 dias úteis para retirar o(s) banner(s</w:t>
      </w:r>
      <w:r w:rsidR="00450EA6" w:rsidRPr="00450EA6">
        <w:rPr>
          <w:rStyle w:val="Nenhum"/>
          <w:rFonts w:ascii="Garamond" w:hAnsi="Garamond"/>
          <w:lang w:val="pt-PT"/>
        </w:rPr>
        <w:t>)</w:t>
      </w:r>
      <w:r w:rsidR="00450EA6">
        <w:rPr>
          <w:rStyle w:val="Nenhum"/>
          <w:rFonts w:ascii="Garamond" w:hAnsi="Garamond"/>
          <w:lang w:val="pt-PT"/>
        </w:rPr>
        <w:t>.</w:t>
      </w:r>
      <w:r w:rsidR="00450EA6" w:rsidRPr="00450EA6">
        <w:rPr>
          <w:rStyle w:val="Nenhum"/>
          <w:rFonts w:ascii="Garamond" w:hAnsi="Garamond"/>
          <w:lang w:val="pt-PT"/>
        </w:rPr>
        <w:t xml:space="preserve"> </w:t>
      </w:r>
      <w:r w:rsidR="00450EA6">
        <w:rPr>
          <w:rStyle w:val="Nenhum"/>
          <w:rFonts w:ascii="Garamond" w:hAnsi="Garamond"/>
          <w:lang w:val="pt-PT"/>
        </w:rPr>
        <w:t>Após este prazo o material será descartado.</w:t>
      </w:r>
      <w:r w:rsidR="00493A90" w:rsidRPr="00450EA6">
        <w:rPr>
          <w:rStyle w:val="Nenhum"/>
          <w:rFonts w:ascii="Garamond" w:hAnsi="Garamond"/>
          <w:lang w:val="pt-PT"/>
        </w:rPr>
        <w:t xml:space="preserve"> </w:t>
      </w:r>
    </w:p>
    <w:p w:rsidR="00BF3277" w:rsidRPr="00CD2DF1" w:rsidRDefault="00BF3277" w:rsidP="0086544E">
      <w:pPr>
        <w:pStyle w:val="CorpoA"/>
        <w:spacing w:after="0" w:line="240" w:lineRule="auto"/>
        <w:ind w:left="284"/>
        <w:jc w:val="both"/>
        <w:rPr>
          <w:rStyle w:val="Nenhum"/>
          <w:rFonts w:ascii="Garamond" w:eastAsiaTheme="minorHAnsi" w:hAnsi="Garamond" w:cstheme="minorBidi"/>
          <w:color w:val="auto"/>
          <w:lang w:val="pt-PT" w:eastAsia="en-US"/>
        </w:rPr>
      </w:pPr>
    </w:p>
    <w:p w:rsidR="00CD2DF1" w:rsidRPr="0086544E" w:rsidRDefault="00CD2DF1" w:rsidP="0086544E">
      <w:pPr>
        <w:pStyle w:val="CorpoA"/>
        <w:spacing w:after="0" w:line="240" w:lineRule="auto"/>
        <w:ind w:left="284"/>
        <w:jc w:val="both"/>
        <w:rPr>
          <w:rStyle w:val="Nenhum"/>
          <w:rFonts w:ascii="Garamond" w:hAnsi="Garamond"/>
          <w:b/>
          <w:lang w:val="pt-PT"/>
        </w:rPr>
      </w:pPr>
      <w:r w:rsidRPr="0086544E">
        <w:rPr>
          <w:rStyle w:val="Nenhum"/>
          <w:rFonts w:ascii="Garamond" w:hAnsi="Garamond"/>
          <w:b/>
          <w:lang w:val="pt-PT"/>
        </w:rPr>
        <w:t>7.6. Da contrapartida</w:t>
      </w:r>
      <w:r>
        <w:rPr>
          <w:rStyle w:val="Nenhum"/>
          <w:rFonts w:ascii="Garamond" w:hAnsi="Garamond"/>
          <w:b/>
          <w:lang w:val="pt-PT"/>
        </w:rPr>
        <w:t xml:space="preserve"> e serviços extras</w:t>
      </w:r>
    </w:p>
    <w:p w:rsidR="00CD2DF1" w:rsidRDefault="00C21AF1" w:rsidP="0086544E">
      <w:pPr>
        <w:pStyle w:val="CorpoA"/>
        <w:spacing w:after="0" w:line="240" w:lineRule="auto"/>
        <w:ind w:left="284"/>
        <w:jc w:val="both"/>
        <w:rPr>
          <w:rFonts w:ascii="Garamond" w:eastAsia="Arial Unicode MS" w:hAnsi="Garamond" w:cs="Times New Roman"/>
          <w:color w:val="auto"/>
        </w:rPr>
      </w:pPr>
      <w:r w:rsidRPr="00CD2DF1">
        <w:rPr>
          <w:rStyle w:val="Nenhum"/>
          <w:rFonts w:ascii="Garamond" w:hAnsi="Garamond"/>
          <w:lang w:val="pt-PT"/>
        </w:rPr>
        <w:lastRenderedPageBreak/>
        <w:t xml:space="preserve">O valor referente </w:t>
      </w:r>
      <w:r w:rsidR="00CD2DF1">
        <w:rPr>
          <w:rStyle w:val="Nenhum"/>
          <w:rFonts w:ascii="Garamond" w:hAnsi="Garamond"/>
          <w:lang w:val="pt-PT"/>
        </w:rPr>
        <w:t>à</w:t>
      </w:r>
      <w:r w:rsidR="00CD2DF1" w:rsidRPr="00CD2DF1">
        <w:rPr>
          <w:rStyle w:val="Nenhum"/>
          <w:rFonts w:ascii="Garamond" w:hAnsi="Garamond"/>
          <w:lang w:val="pt-PT"/>
        </w:rPr>
        <w:t xml:space="preserve"> </w:t>
      </w:r>
      <w:r w:rsidRPr="00CD2DF1">
        <w:rPr>
          <w:rStyle w:val="Nenhum"/>
          <w:rFonts w:ascii="Garamond" w:hAnsi="Garamond"/>
          <w:lang w:val="pt-PT"/>
        </w:rPr>
        <w:t>contrapartida será estipulado</w:t>
      </w:r>
      <w:r w:rsidR="00CD2DF1">
        <w:rPr>
          <w:rStyle w:val="Nenhum"/>
          <w:rFonts w:ascii="Garamond" w:hAnsi="Garamond"/>
          <w:lang w:val="pt-PT"/>
        </w:rPr>
        <w:t xml:space="preserve"> </w:t>
      </w:r>
      <w:r w:rsidRPr="00CD2DF1">
        <w:rPr>
          <w:rStyle w:val="Nenhum"/>
          <w:rFonts w:ascii="Garamond" w:hAnsi="Garamond"/>
          <w:lang w:val="pt-PT"/>
        </w:rPr>
        <w:t>de acordo com o tipo de evento.</w:t>
      </w:r>
      <w:r w:rsidR="00CD2DF1">
        <w:rPr>
          <w:rStyle w:val="Nenhum"/>
          <w:rFonts w:ascii="Garamond" w:hAnsi="Garamond"/>
          <w:lang w:val="pt-PT"/>
        </w:rPr>
        <w:t xml:space="preserve"> </w:t>
      </w:r>
      <w:r w:rsidRPr="005776E5">
        <w:rPr>
          <w:rFonts w:ascii="Garamond" w:eastAsia="Arial Unicode MS" w:hAnsi="Garamond" w:cs="Times New Roman"/>
          <w:color w:val="auto"/>
        </w:rPr>
        <w:t>Além da contrapartida, o proponente</w:t>
      </w:r>
      <w:r w:rsidR="00FD26F2" w:rsidRPr="005776E5">
        <w:rPr>
          <w:rFonts w:ascii="Garamond" w:eastAsia="Arial Unicode MS" w:hAnsi="Garamond" w:cs="Times New Roman"/>
          <w:color w:val="auto"/>
        </w:rPr>
        <w:t xml:space="preserve"> de eventos </w:t>
      </w:r>
      <w:r w:rsidR="00493A90" w:rsidRPr="00280DBA">
        <w:rPr>
          <w:rFonts w:ascii="Garamond" w:eastAsia="Arial Unicode MS" w:hAnsi="Garamond" w:cs="Times New Roman"/>
        </w:rPr>
        <w:t xml:space="preserve">(tipologia: </w:t>
      </w:r>
      <w:r w:rsidR="00FD26F2" w:rsidRPr="00280DBA">
        <w:rPr>
          <w:rFonts w:ascii="Garamond" w:eastAsia="Arial Unicode MS" w:hAnsi="Garamond" w:cs="Times New Roman"/>
        </w:rPr>
        <w:t xml:space="preserve">feiras e </w:t>
      </w:r>
      <w:r w:rsidR="00493A90" w:rsidRPr="00280DBA">
        <w:rPr>
          <w:rFonts w:ascii="Garamond" w:eastAsia="Arial Unicode MS" w:hAnsi="Garamond" w:cs="Times New Roman"/>
        </w:rPr>
        <w:t>festivais) que ocorrem no</w:t>
      </w:r>
      <w:r w:rsidR="00FD26F2" w:rsidRPr="00280DBA">
        <w:rPr>
          <w:rFonts w:ascii="Garamond" w:eastAsia="Arial Unicode MS" w:hAnsi="Garamond" w:cs="Times New Roman"/>
        </w:rPr>
        <w:t xml:space="preserve"> Jardim</w:t>
      </w:r>
      <w:r w:rsidRPr="00280DBA">
        <w:rPr>
          <w:rFonts w:ascii="Garamond" w:eastAsia="Arial Unicode MS" w:hAnsi="Garamond" w:cs="Times New Roman"/>
        </w:rPr>
        <w:t xml:space="preserve"> deverá prever em sua produção os seguintes itens: </w:t>
      </w:r>
    </w:p>
    <w:p w:rsidR="00CD2DF1" w:rsidRDefault="00CD2DF1" w:rsidP="0086544E">
      <w:pPr>
        <w:pStyle w:val="CorpoA"/>
        <w:numPr>
          <w:ilvl w:val="0"/>
          <w:numId w:val="14"/>
        </w:numPr>
        <w:spacing w:after="0" w:line="240" w:lineRule="auto"/>
        <w:ind w:left="1428"/>
        <w:jc w:val="both"/>
        <w:rPr>
          <w:rFonts w:ascii="Garamond" w:eastAsia="Arial Unicode MS" w:hAnsi="Garamond" w:cs="Times New Roman"/>
          <w:color w:val="auto"/>
        </w:rPr>
      </w:pPr>
      <w:r>
        <w:rPr>
          <w:rFonts w:ascii="Garamond" w:eastAsia="Arial Unicode MS" w:hAnsi="Garamond" w:cs="Times New Roman"/>
          <w:color w:val="auto"/>
        </w:rPr>
        <w:t>toldos</w:t>
      </w:r>
    </w:p>
    <w:p w:rsidR="00CD2DF1" w:rsidRDefault="00CD2DF1" w:rsidP="0086544E">
      <w:pPr>
        <w:pStyle w:val="CorpoA"/>
        <w:numPr>
          <w:ilvl w:val="0"/>
          <w:numId w:val="14"/>
        </w:numPr>
        <w:spacing w:after="0" w:line="240" w:lineRule="auto"/>
        <w:ind w:left="1428"/>
        <w:jc w:val="both"/>
        <w:rPr>
          <w:rFonts w:ascii="Garamond" w:eastAsia="Arial Unicode MS" w:hAnsi="Garamond" w:cs="Times New Roman"/>
          <w:color w:val="auto"/>
        </w:rPr>
      </w:pPr>
      <w:r>
        <w:rPr>
          <w:rFonts w:ascii="Garamond" w:eastAsia="Arial Unicode MS" w:hAnsi="Garamond" w:cs="Times New Roman"/>
          <w:color w:val="auto"/>
        </w:rPr>
        <w:t>dois banheiros químicos;</w:t>
      </w:r>
    </w:p>
    <w:p w:rsidR="00CD2DF1" w:rsidRDefault="00CD2DF1" w:rsidP="0086544E">
      <w:pPr>
        <w:pStyle w:val="CorpoA"/>
        <w:numPr>
          <w:ilvl w:val="0"/>
          <w:numId w:val="14"/>
        </w:numPr>
        <w:spacing w:after="0" w:line="240" w:lineRule="auto"/>
        <w:ind w:left="1428"/>
        <w:jc w:val="both"/>
        <w:rPr>
          <w:rFonts w:ascii="Garamond" w:eastAsia="Arial Unicode MS" w:hAnsi="Garamond" w:cs="Times New Roman"/>
          <w:color w:val="auto"/>
        </w:rPr>
      </w:pPr>
      <w:r>
        <w:rPr>
          <w:rFonts w:ascii="Garamond" w:eastAsia="Arial Unicode MS" w:hAnsi="Garamond" w:cs="Times New Roman"/>
          <w:color w:val="auto"/>
        </w:rPr>
        <w:t>c</w:t>
      </w:r>
      <w:r w:rsidRPr="005776E5">
        <w:rPr>
          <w:rFonts w:ascii="Garamond" w:eastAsia="Arial Unicode MS" w:hAnsi="Garamond" w:cs="Times New Roman"/>
          <w:color w:val="auto"/>
        </w:rPr>
        <w:t xml:space="preserve">ontratação </w:t>
      </w:r>
      <w:r w:rsidR="00DB08BB" w:rsidRPr="005776E5">
        <w:rPr>
          <w:rFonts w:ascii="Garamond" w:eastAsia="Arial Unicode MS" w:hAnsi="Garamond" w:cs="Times New Roman"/>
          <w:color w:val="auto"/>
        </w:rPr>
        <w:t>de efetivos extras de segurança, limpeza e manutenção</w:t>
      </w:r>
      <w:r>
        <w:rPr>
          <w:rFonts w:ascii="Garamond" w:eastAsia="Arial Unicode MS" w:hAnsi="Garamond" w:cs="Times New Roman"/>
          <w:color w:val="auto"/>
        </w:rPr>
        <w:t>;</w:t>
      </w:r>
    </w:p>
    <w:p w:rsidR="00DB08BB" w:rsidRPr="005776E5" w:rsidRDefault="00CD2DF1" w:rsidP="0086544E">
      <w:pPr>
        <w:pStyle w:val="CorpoA"/>
        <w:numPr>
          <w:ilvl w:val="0"/>
          <w:numId w:val="13"/>
        </w:numPr>
        <w:spacing w:after="0" w:line="240" w:lineRule="auto"/>
        <w:ind w:left="1428"/>
        <w:jc w:val="both"/>
        <w:rPr>
          <w:rFonts w:ascii="Garamond" w:eastAsia="Arial Unicode MS" w:hAnsi="Garamond" w:cs="Times New Roman"/>
          <w:color w:val="auto"/>
        </w:rPr>
      </w:pPr>
      <w:r>
        <w:rPr>
          <w:rFonts w:ascii="Garamond" w:eastAsia="Arial Unicode MS" w:hAnsi="Garamond" w:cs="Times New Roman"/>
          <w:color w:val="auto"/>
        </w:rPr>
        <w:t>c</w:t>
      </w:r>
      <w:r w:rsidR="00DB08BB" w:rsidRPr="005776E5">
        <w:rPr>
          <w:rFonts w:ascii="Garamond" w:eastAsia="Arial Unicode MS" w:hAnsi="Garamond" w:cs="Times New Roman"/>
          <w:color w:val="auto"/>
        </w:rPr>
        <w:t xml:space="preserve">açamba(s) de lixo para rejeitos com coleta </w:t>
      </w:r>
      <w:r w:rsidR="00493A90" w:rsidRPr="005776E5">
        <w:rPr>
          <w:rFonts w:ascii="Garamond" w:eastAsia="Arial Unicode MS" w:hAnsi="Garamond" w:cs="Times New Roman"/>
          <w:color w:val="auto"/>
        </w:rPr>
        <w:t>(o proponente poderá ainda, apresentar um projeto para descarte dos rejeitos e</w:t>
      </w:r>
      <w:r w:rsidR="00493A90" w:rsidRPr="00280DBA">
        <w:rPr>
          <w:rFonts w:ascii="Garamond" w:eastAsia="Arial Unicode MS" w:hAnsi="Garamond" w:cs="Times New Roman"/>
          <w:color w:val="auto"/>
        </w:rPr>
        <w:t xml:space="preserve"> resíduos para o evento)</w:t>
      </w:r>
      <w:r>
        <w:rPr>
          <w:rFonts w:ascii="Garamond" w:eastAsia="Arial Unicode MS" w:hAnsi="Garamond" w:cs="Times New Roman"/>
          <w:color w:val="auto"/>
        </w:rPr>
        <w:t>;</w:t>
      </w:r>
    </w:p>
    <w:p w:rsidR="00DB08BB" w:rsidRPr="005776E5" w:rsidRDefault="00CD2DF1" w:rsidP="0086544E">
      <w:pPr>
        <w:pStyle w:val="CorpoA"/>
        <w:numPr>
          <w:ilvl w:val="0"/>
          <w:numId w:val="13"/>
        </w:numPr>
        <w:spacing w:after="0" w:line="240" w:lineRule="auto"/>
        <w:ind w:left="1428"/>
        <w:jc w:val="both"/>
        <w:rPr>
          <w:rFonts w:ascii="Garamond" w:eastAsia="Arial Unicode MS" w:hAnsi="Garamond" w:cs="Times New Roman"/>
          <w:color w:val="auto"/>
        </w:rPr>
      </w:pPr>
      <w:r>
        <w:rPr>
          <w:rFonts w:ascii="Garamond" w:eastAsia="Arial Unicode MS" w:hAnsi="Garamond" w:cs="Times New Roman"/>
          <w:color w:val="auto"/>
        </w:rPr>
        <w:t>g</w:t>
      </w:r>
      <w:r w:rsidRPr="005776E5">
        <w:rPr>
          <w:rFonts w:ascii="Garamond" w:eastAsia="Arial Unicode MS" w:hAnsi="Garamond" w:cs="Times New Roman"/>
          <w:color w:val="auto"/>
        </w:rPr>
        <w:t>erador</w:t>
      </w:r>
      <w:r w:rsidR="00DB08BB" w:rsidRPr="005776E5">
        <w:rPr>
          <w:rFonts w:ascii="Garamond" w:eastAsia="Arial Unicode MS" w:hAnsi="Garamond" w:cs="Times New Roman"/>
          <w:color w:val="auto"/>
        </w:rPr>
        <w:t>(es)</w:t>
      </w:r>
      <w:r>
        <w:rPr>
          <w:rFonts w:ascii="Garamond" w:eastAsia="Arial Unicode MS" w:hAnsi="Garamond" w:cs="Times New Roman"/>
          <w:color w:val="auto"/>
        </w:rPr>
        <w:t>;</w:t>
      </w:r>
    </w:p>
    <w:p w:rsidR="00493A90" w:rsidRPr="005776E5" w:rsidRDefault="00CD2DF1" w:rsidP="0086544E">
      <w:pPr>
        <w:pStyle w:val="CorpoA"/>
        <w:numPr>
          <w:ilvl w:val="0"/>
          <w:numId w:val="13"/>
        </w:numPr>
        <w:spacing w:line="240" w:lineRule="auto"/>
        <w:ind w:left="1428"/>
        <w:rPr>
          <w:rFonts w:ascii="Garamond" w:hAnsi="Garamond"/>
        </w:rPr>
      </w:pPr>
      <w:r>
        <w:rPr>
          <w:rFonts w:ascii="Garamond" w:hAnsi="Garamond"/>
        </w:rPr>
        <w:t>r</w:t>
      </w:r>
      <w:r w:rsidR="00493A90" w:rsidRPr="005776E5">
        <w:rPr>
          <w:rFonts w:ascii="Garamond" w:hAnsi="Garamond"/>
        </w:rPr>
        <w:t xml:space="preserve">eposição de material de limpeza e consumo para os banheiros. </w:t>
      </w:r>
    </w:p>
    <w:p w:rsidR="00493A90" w:rsidRPr="00280DBA" w:rsidRDefault="00493A90" w:rsidP="0086544E">
      <w:pPr>
        <w:pStyle w:val="CorpoA"/>
        <w:spacing w:after="0" w:line="240" w:lineRule="auto"/>
        <w:ind w:left="284"/>
        <w:jc w:val="both"/>
        <w:rPr>
          <w:rFonts w:ascii="Garamond" w:eastAsia="Arial Unicode MS" w:hAnsi="Garamond" w:cs="Times New Roman"/>
          <w:color w:val="auto"/>
        </w:rPr>
      </w:pPr>
    </w:p>
    <w:p w:rsidR="00122CFD" w:rsidRDefault="00CD2DF1" w:rsidP="0086544E">
      <w:pPr>
        <w:pStyle w:val="CorpoA"/>
        <w:spacing w:after="0" w:line="240" w:lineRule="auto"/>
        <w:ind w:left="284"/>
        <w:jc w:val="both"/>
        <w:rPr>
          <w:rFonts w:ascii="Garamond" w:eastAsia="Arial Unicode MS" w:hAnsi="Garamond" w:cs="Times New Roman"/>
          <w:b/>
          <w:color w:val="auto"/>
        </w:rPr>
      </w:pPr>
      <w:r w:rsidRPr="0086544E">
        <w:rPr>
          <w:rFonts w:ascii="Garamond" w:eastAsia="Arial Unicode MS" w:hAnsi="Garamond" w:cs="Times New Roman"/>
          <w:b/>
          <w:color w:val="auto"/>
        </w:rPr>
        <w:t>7.7. Prazos</w:t>
      </w:r>
    </w:p>
    <w:p w:rsidR="00CD2DF1" w:rsidRPr="0086544E" w:rsidRDefault="00CD2DF1" w:rsidP="0086544E">
      <w:pPr>
        <w:pStyle w:val="CorpoA"/>
        <w:spacing w:after="0" w:line="240" w:lineRule="auto"/>
        <w:ind w:left="284"/>
        <w:jc w:val="both"/>
        <w:rPr>
          <w:rFonts w:ascii="Garamond" w:eastAsia="Arial Unicode MS" w:hAnsi="Garamond" w:cs="Times New Roman"/>
          <w:b/>
          <w:color w:val="auto"/>
        </w:rPr>
      </w:pPr>
    </w:p>
    <w:p w:rsidR="00E16EF7" w:rsidRPr="00280DBA" w:rsidRDefault="00E16EF7" w:rsidP="0086544E">
      <w:pPr>
        <w:pStyle w:val="CorpoA"/>
        <w:spacing w:after="0" w:line="240" w:lineRule="auto"/>
        <w:ind w:left="284"/>
        <w:jc w:val="both"/>
        <w:rPr>
          <w:rFonts w:ascii="Garamond" w:eastAsia="Arial Unicode MS" w:hAnsi="Garamond" w:cs="Times New Roman"/>
          <w:color w:val="auto"/>
        </w:rPr>
      </w:pPr>
      <w:r w:rsidRPr="005776E5">
        <w:rPr>
          <w:rFonts w:ascii="Garamond" w:eastAsia="Arial Unicode MS" w:hAnsi="Garamond" w:cs="Times New Roman"/>
          <w:color w:val="auto"/>
        </w:rPr>
        <w:t>A produção do evento</w:t>
      </w:r>
      <w:r w:rsidR="00493A90" w:rsidRPr="005776E5">
        <w:rPr>
          <w:rFonts w:ascii="Garamond" w:eastAsia="Arial Unicode MS" w:hAnsi="Garamond" w:cs="Times New Roman"/>
          <w:color w:val="auto"/>
        </w:rPr>
        <w:t xml:space="preserve"> (tipologia: feiras e festivais) deverá</w:t>
      </w:r>
      <w:r w:rsidRPr="00280DBA">
        <w:rPr>
          <w:rFonts w:ascii="Garamond" w:eastAsia="Arial Unicode MS" w:hAnsi="Garamond" w:cs="Times New Roman"/>
          <w:color w:val="auto"/>
        </w:rPr>
        <w:t xml:space="preserve"> encaminhar no prazo mínimo de </w:t>
      </w:r>
      <w:r w:rsidR="00493A90" w:rsidRPr="00280DBA">
        <w:rPr>
          <w:rFonts w:ascii="Garamond" w:eastAsia="Arial Unicode MS" w:hAnsi="Garamond" w:cs="Times New Roman"/>
          <w:color w:val="auto"/>
        </w:rPr>
        <w:t xml:space="preserve">60 </w:t>
      </w:r>
      <w:r w:rsidRPr="00280DBA">
        <w:rPr>
          <w:rFonts w:ascii="Garamond" w:eastAsia="Arial Unicode MS" w:hAnsi="Garamond" w:cs="Times New Roman"/>
          <w:color w:val="auto"/>
        </w:rPr>
        <w:t xml:space="preserve">dias a planta com a disposição dos expositores/barracas e cronograma de montagem e desmontagem. </w:t>
      </w:r>
    </w:p>
    <w:p w:rsidR="00FD26F2" w:rsidRPr="00280DBA" w:rsidRDefault="00FD26F2" w:rsidP="0086544E">
      <w:pPr>
        <w:pStyle w:val="CorpoA"/>
        <w:spacing w:line="240" w:lineRule="auto"/>
        <w:ind w:left="284"/>
        <w:rPr>
          <w:rFonts w:ascii="Garamond" w:hAnsi="Garamond"/>
        </w:rPr>
      </w:pPr>
      <w:r w:rsidRPr="00280DBA">
        <w:rPr>
          <w:rFonts w:ascii="Garamond" w:hAnsi="Garamond"/>
        </w:rPr>
        <w:t>Não será permitida a colocação de expositores em espaços que possam ocasionar algum tipo de risco ao patrimônio</w:t>
      </w:r>
      <w:r w:rsidR="00493A90" w:rsidRPr="00280DBA">
        <w:rPr>
          <w:rFonts w:ascii="Garamond" w:hAnsi="Garamond"/>
        </w:rPr>
        <w:t xml:space="preserve"> e ao público-visitante</w:t>
      </w:r>
      <w:r w:rsidRPr="00280DBA">
        <w:rPr>
          <w:rFonts w:ascii="Garamond" w:hAnsi="Garamond"/>
        </w:rPr>
        <w:t>.</w:t>
      </w:r>
    </w:p>
    <w:p w:rsidR="0026102A" w:rsidRPr="005776E5" w:rsidRDefault="0026102A" w:rsidP="0086544E">
      <w:pPr>
        <w:pStyle w:val="CorpoA"/>
        <w:spacing w:after="0" w:line="240" w:lineRule="auto"/>
        <w:ind w:left="284"/>
        <w:jc w:val="both"/>
        <w:rPr>
          <w:rFonts w:ascii="Garamond" w:eastAsia="Arial Unicode MS" w:hAnsi="Garamond" w:cs="Times New Roman"/>
          <w:color w:val="auto"/>
        </w:rPr>
      </w:pPr>
      <w:r w:rsidRPr="00280DBA">
        <w:rPr>
          <w:rFonts w:ascii="Garamond" w:eastAsia="Arial Unicode MS" w:hAnsi="Garamond" w:cs="Times New Roman"/>
          <w:color w:val="auto"/>
        </w:rPr>
        <w:t xml:space="preserve">A produção do evento (tipologia: feiras e festivais) deverá encaminhar no prazo mínimo de </w:t>
      </w:r>
      <w:r w:rsidR="00CD2DF1" w:rsidRPr="00280DBA">
        <w:rPr>
          <w:rFonts w:ascii="Garamond" w:eastAsia="Arial Unicode MS" w:hAnsi="Garamond" w:cs="Times New Roman"/>
          <w:color w:val="auto"/>
        </w:rPr>
        <w:t>1</w:t>
      </w:r>
      <w:r w:rsidR="00CD2DF1">
        <w:rPr>
          <w:rFonts w:ascii="Garamond" w:eastAsia="Arial Unicode MS" w:hAnsi="Garamond" w:cs="Times New Roman"/>
          <w:color w:val="auto"/>
        </w:rPr>
        <w:t>5</w:t>
      </w:r>
      <w:r w:rsidR="00CD2DF1" w:rsidRPr="005776E5">
        <w:rPr>
          <w:rFonts w:ascii="Garamond" w:eastAsia="Arial Unicode MS" w:hAnsi="Garamond" w:cs="Times New Roman"/>
          <w:color w:val="auto"/>
        </w:rPr>
        <w:t xml:space="preserve"> </w:t>
      </w:r>
      <w:r w:rsidRPr="005776E5">
        <w:rPr>
          <w:rFonts w:ascii="Garamond" w:eastAsia="Arial Unicode MS" w:hAnsi="Garamond" w:cs="Times New Roman"/>
          <w:color w:val="auto"/>
        </w:rPr>
        <w:t>dias cronograma de montagem e desmontagem.</w:t>
      </w:r>
      <w:r w:rsidR="000423BA">
        <w:rPr>
          <w:rFonts w:ascii="Garamond" w:eastAsia="Arial Unicode MS" w:hAnsi="Garamond" w:cs="Times New Roman"/>
          <w:color w:val="auto"/>
        </w:rPr>
        <w:t xml:space="preserve"> </w:t>
      </w:r>
    </w:p>
    <w:p w:rsidR="00DD4F3E" w:rsidRPr="00280DBA" w:rsidRDefault="00DD4F3E" w:rsidP="0086544E">
      <w:pPr>
        <w:pStyle w:val="CorpoA"/>
        <w:spacing w:after="0" w:line="240" w:lineRule="auto"/>
        <w:jc w:val="both"/>
        <w:rPr>
          <w:rFonts w:ascii="Garamond" w:eastAsia="Arial Unicode MS" w:hAnsi="Garamond" w:cs="Times New Roman"/>
          <w:color w:val="auto"/>
        </w:rPr>
      </w:pPr>
    </w:p>
    <w:p w:rsidR="00D54C78" w:rsidRPr="00280DBA" w:rsidRDefault="00D54C78" w:rsidP="005776E5">
      <w:pPr>
        <w:pStyle w:val="CorpoA"/>
        <w:spacing w:after="0" w:line="240" w:lineRule="auto"/>
        <w:jc w:val="both"/>
        <w:rPr>
          <w:rFonts w:ascii="Garamond" w:hAnsi="Garamond"/>
          <w:b/>
          <w:bCs/>
        </w:rPr>
      </w:pPr>
    </w:p>
    <w:p w:rsidR="004956E5" w:rsidRDefault="000423BA" w:rsidP="0086544E">
      <w:pPr>
        <w:pStyle w:val="CorpoA"/>
        <w:spacing w:after="0" w:line="240" w:lineRule="auto"/>
        <w:jc w:val="both"/>
        <w:rPr>
          <w:rFonts w:ascii="Garamond" w:hAnsi="Garamond"/>
          <w:b/>
          <w:bCs/>
          <w:color w:val="833C0B" w:themeColor="accent2" w:themeShade="80"/>
          <w:sz w:val="24"/>
        </w:rPr>
      </w:pPr>
      <w:r>
        <w:rPr>
          <w:rFonts w:ascii="Garamond" w:hAnsi="Garamond"/>
          <w:b/>
          <w:bCs/>
          <w:color w:val="833C0B" w:themeColor="accent2" w:themeShade="80"/>
          <w:sz w:val="24"/>
        </w:rPr>
        <w:t xml:space="preserve">8. </w:t>
      </w:r>
      <w:r w:rsidR="004956E5" w:rsidRPr="005776E5">
        <w:rPr>
          <w:rFonts w:ascii="Garamond" w:hAnsi="Garamond"/>
          <w:b/>
          <w:bCs/>
          <w:color w:val="833C0B" w:themeColor="accent2" w:themeShade="80"/>
          <w:sz w:val="24"/>
        </w:rPr>
        <w:t xml:space="preserve">Espaços disponíveis </w:t>
      </w:r>
    </w:p>
    <w:p w:rsidR="00122CFD" w:rsidRDefault="00122CFD" w:rsidP="0086544E">
      <w:pPr>
        <w:pStyle w:val="CorpoA"/>
        <w:spacing w:after="0" w:line="240" w:lineRule="auto"/>
        <w:jc w:val="both"/>
        <w:rPr>
          <w:rFonts w:ascii="Garamond" w:hAnsi="Garamond"/>
          <w:b/>
          <w:bCs/>
          <w:color w:val="833C0B" w:themeColor="accent2" w:themeShade="80"/>
          <w:sz w:val="24"/>
        </w:rPr>
      </w:pPr>
    </w:p>
    <w:p w:rsidR="00122CFD" w:rsidRDefault="00122CFD" w:rsidP="0086544E">
      <w:pPr>
        <w:pStyle w:val="CorpoA"/>
        <w:spacing w:after="0" w:line="240" w:lineRule="auto"/>
        <w:jc w:val="both"/>
        <w:rPr>
          <w:rFonts w:ascii="Garamond" w:hAnsi="Garamond"/>
          <w:b/>
          <w:bCs/>
          <w:color w:val="833C0B" w:themeColor="accent2" w:themeShade="80"/>
          <w:sz w:val="24"/>
        </w:rPr>
      </w:pPr>
    </w:p>
    <w:p w:rsidR="00122CFD" w:rsidRPr="005776E5" w:rsidRDefault="00122CFD" w:rsidP="00122CFD">
      <w:pPr>
        <w:pStyle w:val="CorpoA"/>
        <w:spacing w:after="0" w:line="240" w:lineRule="auto"/>
        <w:ind w:firstLine="284"/>
        <w:jc w:val="both"/>
        <w:rPr>
          <w:rFonts w:ascii="Garamond" w:hAnsi="Garamond"/>
          <w:b/>
          <w:bCs/>
          <w:color w:val="833C0B" w:themeColor="accent2" w:themeShade="80"/>
          <w:sz w:val="24"/>
        </w:rPr>
      </w:pPr>
      <w:r w:rsidRPr="008C14E6">
        <w:rPr>
          <w:rFonts w:ascii="Garamond" w:hAnsi="Garamond"/>
          <w:b/>
          <w:bCs/>
          <w:color w:val="auto"/>
          <w:sz w:val="24"/>
        </w:rPr>
        <w:t>8.1. Museu da República</w:t>
      </w:r>
    </w:p>
    <w:p w:rsidR="004956E5" w:rsidRPr="00280DBA" w:rsidRDefault="004956E5" w:rsidP="005776E5">
      <w:pPr>
        <w:pStyle w:val="CorpoA"/>
        <w:spacing w:after="0" w:line="240" w:lineRule="auto"/>
        <w:jc w:val="both"/>
        <w:rPr>
          <w:rFonts w:ascii="Garamond" w:hAnsi="Garamond"/>
          <w:b/>
          <w:bCs/>
        </w:rPr>
      </w:pPr>
    </w:p>
    <w:p w:rsidR="00BF3277" w:rsidRPr="00280DBA" w:rsidRDefault="00BF3277" w:rsidP="0086544E">
      <w:pPr>
        <w:pStyle w:val="CorpoA"/>
        <w:numPr>
          <w:ilvl w:val="0"/>
          <w:numId w:val="16"/>
        </w:numPr>
        <w:spacing w:after="0" w:line="240" w:lineRule="auto"/>
        <w:ind w:left="1068"/>
        <w:jc w:val="both"/>
        <w:rPr>
          <w:rFonts w:ascii="Garamond" w:hAnsi="Garamond"/>
          <w:lang w:val="pt-PT"/>
        </w:rPr>
      </w:pPr>
      <w:r w:rsidRPr="00280DBA">
        <w:rPr>
          <w:rFonts w:ascii="Garamond" w:hAnsi="Garamond"/>
          <w:b/>
          <w:bCs/>
        </w:rPr>
        <w:t>Audit</w:t>
      </w:r>
      <w:r w:rsidRPr="00280DBA">
        <w:rPr>
          <w:rFonts w:ascii="Garamond" w:hAnsi="Garamond"/>
          <w:b/>
          <w:bCs/>
          <w:lang w:val="es-ES_tradnl"/>
        </w:rPr>
        <w:t>ó</w:t>
      </w:r>
      <w:r w:rsidRPr="00280DBA">
        <w:rPr>
          <w:rFonts w:ascii="Garamond" w:hAnsi="Garamond"/>
          <w:b/>
          <w:bCs/>
          <w:lang w:val="pt-PT"/>
        </w:rPr>
        <w:t>rio Apol</w:t>
      </w:r>
      <w:r w:rsidRPr="00280DBA">
        <w:rPr>
          <w:rFonts w:ascii="Garamond" w:hAnsi="Garamond"/>
          <w:b/>
          <w:bCs/>
        </w:rPr>
        <w:t>ô</w:t>
      </w:r>
      <w:r w:rsidRPr="00280DBA">
        <w:rPr>
          <w:rFonts w:ascii="Garamond" w:hAnsi="Garamond"/>
          <w:b/>
          <w:bCs/>
          <w:lang w:val="pt-PT"/>
        </w:rPr>
        <w:t xml:space="preserve">nio de Carvalho </w:t>
      </w:r>
      <w:r w:rsidRPr="00280DBA">
        <w:rPr>
          <w:rFonts w:ascii="Garamond" w:hAnsi="Garamond"/>
          <w:lang w:val="pt-PT"/>
        </w:rPr>
        <w:t>(capacidade: 70 pessoas)</w:t>
      </w:r>
    </w:p>
    <w:p w:rsidR="008E1689" w:rsidRPr="005776E5" w:rsidRDefault="00BF3277" w:rsidP="0086544E">
      <w:pPr>
        <w:pStyle w:val="CorpoA"/>
        <w:spacing w:after="0" w:line="240" w:lineRule="auto"/>
        <w:ind w:left="1068"/>
        <w:jc w:val="both"/>
        <w:rPr>
          <w:rFonts w:ascii="Garamond" w:hAnsi="Garamond"/>
          <w:bCs/>
        </w:rPr>
      </w:pPr>
      <w:r w:rsidRPr="00280DBA">
        <w:rPr>
          <w:rFonts w:ascii="Garamond" w:hAnsi="Garamond"/>
          <w:bCs/>
        </w:rPr>
        <w:t xml:space="preserve">Tipos de eventos </w:t>
      </w:r>
      <w:r w:rsidR="00CD2DF1">
        <w:rPr>
          <w:rFonts w:ascii="Garamond" w:hAnsi="Garamond"/>
          <w:bCs/>
        </w:rPr>
        <w:t>mais frequentes</w:t>
      </w:r>
      <w:r w:rsidR="00CD2DF1" w:rsidRPr="005776E5">
        <w:rPr>
          <w:rFonts w:ascii="Garamond" w:hAnsi="Garamond"/>
          <w:bCs/>
        </w:rPr>
        <w:t xml:space="preserve"> </w:t>
      </w:r>
      <w:r w:rsidR="00CD2DF1">
        <w:rPr>
          <w:rFonts w:ascii="Garamond" w:hAnsi="Garamond"/>
          <w:bCs/>
        </w:rPr>
        <w:t>neste</w:t>
      </w:r>
      <w:r w:rsidRPr="005776E5">
        <w:rPr>
          <w:rFonts w:ascii="Garamond" w:hAnsi="Garamond"/>
          <w:bCs/>
        </w:rPr>
        <w:t xml:space="preserve"> espaço: </w:t>
      </w:r>
      <w:r w:rsidR="00CD2DF1">
        <w:rPr>
          <w:rFonts w:ascii="Garamond" w:hAnsi="Garamond"/>
          <w:bCs/>
        </w:rPr>
        <w:t>a</w:t>
      </w:r>
      <w:r w:rsidR="00CD2DF1" w:rsidRPr="005776E5">
        <w:rPr>
          <w:rFonts w:ascii="Garamond" w:hAnsi="Garamond"/>
          <w:bCs/>
        </w:rPr>
        <w:t xml:space="preserve">presentações </w:t>
      </w:r>
      <w:r w:rsidRPr="005776E5">
        <w:rPr>
          <w:rFonts w:ascii="Garamond" w:hAnsi="Garamond"/>
          <w:bCs/>
        </w:rPr>
        <w:t>musica</w:t>
      </w:r>
      <w:r w:rsidRPr="00280DBA">
        <w:rPr>
          <w:rFonts w:ascii="Garamond" w:hAnsi="Garamond"/>
          <w:bCs/>
        </w:rPr>
        <w:t>is</w:t>
      </w:r>
      <w:r w:rsidR="00CD2DF1">
        <w:rPr>
          <w:rFonts w:ascii="Garamond" w:hAnsi="Garamond"/>
          <w:bCs/>
        </w:rPr>
        <w:t>,</w:t>
      </w:r>
      <w:r w:rsidR="00CD2DF1" w:rsidRPr="005776E5">
        <w:rPr>
          <w:rFonts w:ascii="Garamond" w:hAnsi="Garamond"/>
          <w:bCs/>
        </w:rPr>
        <w:t xml:space="preserve"> </w:t>
      </w:r>
      <w:r w:rsidR="00CD2DF1">
        <w:rPr>
          <w:rFonts w:ascii="Garamond" w:hAnsi="Garamond"/>
          <w:bCs/>
        </w:rPr>
        <w:t>s</w:t>
      </w:r>
      <w:r w:rsidR="00CD2DF1" w:rsidRPr="005776E5">
        <w:rPr>
          <w:rFonts w:ascii="Garamond" w:hAnsi="Garamond"/>
          <w:bCs/>
        </w:rPr>
        <w:t>eminário</w:t>
      </w:r>
      <w:r w:rsidR="00CD2DF1">
        <w:rPr>
          <w:rFonts w:ascii="Garamond" w:hAnsi="Garamond"/>
          <w:bCs/>
        </w:rPr>
        <w:t>s</w:t>
      </w:r>
      <w:r w:rsidR="00CD2DF1" w:rsidRPr="005776E5">
        <w:rPr>
          <w:rFonts w:ascii="Garamond" w:hAnsi="Garamond"/>
          <w:bCs/>
        </w:rPr>
        <w:t xml:space="preserve"> </w:t>
      </w:r>
      <w:r w:rsidRPr="005776E5">
        <w:rPr>
          <w:rFonts w:ascii="Garamond" w:hAnsi="Garamond"/>
          <w:bCs/>
        </w:rPr>
        <w:t xml:space="preserve">e </w:t>
      </w:r>
      <w:r w:rsidR="00CD2DF1">
        <w:rPr>
          <w:rFonts w:ascii="Garamond" w:hAnsi="Garamond"/>
          <w:bCs/>
        </w:rPr>
        <w:t>p</w:t>
      </w:r>
      <w:r w:rsidR="00CD2DF1" w:rsidRPr="005776E5">
        <w:rPr>
          <w:rFonts w:ascii="Garamond" w:hAnsi="Garamond"/>
          <w:bCs/>
        </w:rPr>
        <w:t>alestras</w:t>
      </w:r>
      <w:r w:rsidR="00CD2DF1">
        <w:rPr>
          <w:rFonts w:ascii="Garamond" w:hAnsi="Garamond"/>
          <w:bCs/>
        </w:rPr>
        <w:t>.</w:t>
      </w:r>
      <w:r w:rsidR="00483994">
        <w:rPr>
          <w:rFonts w:ascii="Garamond" w:hAnsi="Garamond"/>
          <w:b/>
          <w:bCs/>
        </w:rPr>
        <w:t xml:space="preserve"> </w:t>
      </w:r>
      <w:r w:rsidR="008E1689" w:rsidRPr="005776E5">
        <w:rPr>
          <w:rFonts w:ascii="Garamond" w:hAnsi="Garamond"/>
          <w:b/>
          <w:bCs/>
        </w:rPr>
        <w:t xml:space="preserve">Equipamentos disponíveis: </w:t>
      </w:r>
      <w:r w:rsidR="008E1689" w:rsidRPr="00280DBA">
        <w:rPr>
          <w:rFonts w:ascii="Garamond" w:hAnsi="Garamond"/>
          <w:bCs/>
        </w:rPr>
        <w:t xml:space="preserve">60 cadeiras </w:t>
      </w:r>
      <w:r w:rsidR="00CD2DF1" w:rsidRPr="00280DBA">
        <w:rPr>
          <w:rFonts w:ascii="Garamond" w:hAnsi="Garamond"/>
          <w:bCs/>
        </w:rPr>
        <w:t>m</w:t>
      </w:r>
      <w:r w:rsidR="00CD2DF1">
        <w:rPr>
          <w:rFonts w:ascii="Garamond" w:hAnsi="Garamond"/>
          <w:bCs/>
        </w:rPr>
        <w:t>ó</w:t>
      </w:r>
      <w:r w:rsidR="00CD2DF1" w:rsidRPr="005776E5">
        <w:rPr>
          <w:rFonts w:ascii="Garamond" w:hAnsi="Garamond"/>
          <w:bCs/>
        </w:rPr>
        <w:t>veis</w:t>
      </w:r>
      <w:r w:rsidR="008E1689" w:rsidRPr="005776E5">
        <w:rPr>
          <w:rFonts w:ascii="Garamond" w:hAnsi="Garamond"/>
          <w:bCs/>
        </w:rPr>
        <w:t xml:space="preserve">, </w:t>
      </w:r>
      <w:r w:rsidR="00DB577A">
        <w:rPr>
          <w:rFonts w:ascii="Garamond" w:hAnsi="Garamond"/>
          <w:bCs/>
        </w:rPr>
        <w:t xml:space="preserve">caixa de som, </w:t>
      </w:r>
      <w:r w:rsidR="008E1689" w:rsidRPr="005776E5">
        <w:rPr>
          <w:rFonts w:ascii="Garamond" w:hAnsi="Garamond"/>
          <w:bCs/>
        </w:rPr>
        <w:t xml:space="preserve">um piano, </w:t>
      </w:r>
      <w:r w:rsidR="008E1689" w:rsidRPr="00280DBA">
        <w:rPr>
          <w:rFonts w:ascii="Garamond" w:hAnsi="Garamond"/>
          <w:bCs/>
        </w:rPr>
        <w:t>telão</w:t>
      </w:r>
      <w:r w:rsidR="00CD2DF1">
        <w:rPr>
          <w:rFonts w:ascii="Garamond" w:hAnsi="Garamond"/>
          <w:bCs/>
        </w:rPr>
        <w:t xml:space="preserve"> 150x200cm</w:t>
      </w:r>
      <w:r w:rsidR="008E1689" w:rsidRPr="005776E5">
        <w:rPr>
          <w:rFonts w:ascii="Garamond" w:hAnsi="Garamond"/>
          <w:bCs/>
        </w:rPr>
        <w:t>, mesa de apoio</w:t>
      </w:r>
      <w:r w:rsidR="00CD2DF1">
        <w:rPr>
          <w:rFonts w:ascii="Garamond" w:hAnsi="Garamond"/>
          <w:bCs/>
        </w:rPr>
        <w:t>.</w:t>
      </w:r>
    </w:p>
    <w:p w:rsidR="00BF3277" w:rsidRPr="005776E5" w:rsidRDefault="00BF3277" w:rsidP="0086544E">
      <w:pPr>
        <w:pStyle w:val="CorpoA"/>
        <w:spacing w:after="0" w:line="240" w:lineRule="auto"/>
        <w:ind w:left="348"/>
        <w:jc w:val="both"/>
        <w:rPr>
          <w:rFonts w:ascii="Garamond" w:eastAsia="Avenir Next" w:hAnsi="Garamond" w:cs="Avenir Next"/>
        </w:rPr>
      </w:pPr>
    </w:p>
    <w:p w:rsidR="00BF3277" w:rsidRPr="00280DBA" w:rsidRDefault="00BF3277" w:rsidP="0086544E">
      <w:pPr>
        <w:pStyle w:val="CorpoA"/>
        <w:numPr>
          <w:ilvl w:val="0"/>
          <w:numId w:val="16"/>
        </w:numPr>
        <w:spacing w:after="0" w:line="240" w:lineRule="auto"/>
        <w:ind w:left="1068"/>
        <w:jc w:val="both"/>
        <w:rPr>
          <w:rFonts w:ascii="Garamond" w:hAnsi="Garamond"/>
          <w:lang w:val="pt-PT"/>
        </w:rPr>
      </w:pPr>
      <w:r w:rsidRPr="00280DBA">
        <w:rPr>
          <w:rFonts w:ascii="Garamond" w:hAnsi="Garamond"/>
          <w:b/>
          <w:bCs/>
        </w:rPr>
        <w:t>Espa</w:t>
      </w:r>
      <w:r w:rsidRPr="00280DBA">
        <w:rPr>
          <w:rFonts w:ascii="Garamond" w:hAnsi="Garamond"/>
          <w:b/>
          <w:bCs/>
          <w:lang w:val="pt-PT"/>
        </w:rPr>
        <w:t>ç</w:t>
      </w:r>
      <w:r w:rsidRPr="00280DBA">
        <w:rPr>
          <w:rFonts w:ascii="Garamond" w:hAnsi="Garamond"/>
          <w:b/>
          <w:bCs/>
          <w:lang w:val="it-IT"/>
        </w:rPr>
        <w:t>o Multim</w:t>
      </w:r>
      <w:r w:rsidRPr="00280DBA">
        <w:rPr>
          <w:rFonts w:ascii="Garamond" w:hAnsi="Garamond"/>
          <w:b/>
          <w:bCs/>
        </w:rPr>
        <w:t>í</w:t>
      </w:r>
      <w:r w:rsidRPr="00280DBA">
        <w:rPr>
          <w:rFonts w:ascii="Garamond" w:hAnsi="Garamond"/>
          <w:b/>
          <w:bCs/>
          <w:lang w:val="pt-PT"/>
        </w:rPr>
        <w:t xml:space="preserve">dia </w:t>
      </w:r>
      <w:r w:rsidRPr="00280DBA">
        <w:rPr>
          <w:rFonts w:ascii="Garamond" w:hAnsi="Garamond"/>
          <w:lang w:val="pt-PT"/>
        </w:rPr>
        <w:t xml:space="preserve">(capacidade: </w:t>
      </w:r>
      <w:r w:rsidR="008E1689" w:rsidRPr="00280DBA">
        <w:rPr>
          <w:rFonts w:ascii="Garamond" w:hAnsi="Garamond"/>
          <w:lang w:val="pt-PT"/>
        </w:rPr>
        <w:t>6</w:t>
      </w:r>
      <w:r w:rsidRPr="00280DBA">
        <w:rPr>
          <w:rFonts w:ascii="Garamond" w:hAnsi="Garamond"/>
          <w:lang w:val="pt-PT"/>
        </w:rPr>
        <w:t>0 pessoas)</w:t>
      </w:r>
    </w:p>
    <w:p w:rsidR="008E1689" w:rsidRPr="005776E5" w:rsidRDefault="00BF3277" w:rsidP="0086544E">
      <w:pPr>
        <w:pStyle w:val="CorpoA"/>
        <w:spacing w:after="0" w:line="240" w:lineRule="auto"/>
        <w:ind w:left="1068"/>
        <w:jc w:val="both"/>
        <w:rPr>
          <w:rFonts w:ascii="Garamond" w:hAnsi="Garamond"/>
          <w:bCs/>
        </w:rPr>
      </w:pPr>
      <w:r w:rsidRPr="00280DBA">
        <w:rPr>
          <w:rFonts w:ascii="Garamond" w:hAnsi="Garamond"/>
          <w:bCs/>
        </w:rPr>
        <w:t xml:space="preserve">Tipos de eventos </w:t>
      </w:r>
      <w:r w:rsidR="00DB577A">
        <w:rPr>
          <w:rFonts w:ascii="Garamond" w:hAnsi="Garamond"/>
          <w:bCs/>
        </w:rPr>
        <w:t>mais frequentes</w:t>
      </w:r>
      <w:r w:rsidR="00DB577A" w:rsidRPr="005776E5">
        <w:rPr>
          <w:rFonts w:ascii="Garamond" w:hAnsi="Garamond"/>
          <w:bCs/>
        </w:rPr>
        <w:t xml:space="preserve"> </w:t>
      </w:r>
      <w:r w:rsidR="00DB577A">
        <w:rPr>
          <w:rFonts w:ascii="Garamond" w:hAnsi="Garamond"/>
          <w:bCs/>
        </w:rPr>
        <w:t>n</w:t>
      </w:r>
      <w:r w:rsidRPr="005776E5">
        <w:rPr>
          <w:rFonts w:ascii="Garamond" w:hAnsi="Garamond"/>
          <w:bCs/>
        </w:rPr>
        <w:t xml:space="preserve">este espaço: </w:t>
      </w:r>
      <w:r w:rsidR="00DB577A">
        <w:rPr>
          <w:rFonts w:ascii="Garamond" w:hAnsi="Garamond"/>
          <w:bCs/>
        </w:rPr>
        <w:t>projeções de filme</w:t>
      </w:r>
      <w:r w:rsidR="00DB577A" w:rsidRPr="005776E5">
        <w:rPr>
          <w:rFonts w:ascii="Garamond" w:hAnsi="Garamond"/>
          <w:bCs/>
        </w:rPr>
        <w:t>s</w:t>
      </w:r>
      <w:r w:rsidRPr="005776E5">
        <w:rPr>
          <w:rFonts w:ascii="Garamond" w:hAnsi="Garamond"/>
          <w:bCs/>
        </w:rPr>
        <w:t xml:space="preserve">, </w:t>
      </w:r>
      <w:r w:rsidR="00DB577A">
        <w:rPr>
          <w:rFonts w:ascii="Garamond" w:hAnsi="Garamond"/>
          <w:bCs/>
        </w:rPr>
        <w:t>s</w:t>
      </w:r>
      <w:r w:rsidR="00DB577A" w:rsidRPr="005776E5">
        <w:rPr>
          <w:rFonts w:ascii="Garamond" w:hAnsi="Garamond"/>
          <w:bCs/>
        </w:rPr>
        <w:t>eminário</w:t>
      </w:r>
      <w:r w:rsidR="00DB577A">
        <w:rPr>
          <w:rFonts w:ascii="Garamond" w:hAnsi="Garamond"/>
          <w:bCs/>
        </w:rPr>
        <w:t>s</w:t>
      </w:r>
      <w:r w:rsidRPr="005776E5">
        <w:rPr>
          <w:rFonts w:ascii="Garamond" w:hAnsi="Garamond"/>
          <w:bCs/>
        </w:rPr>
        <w:t xml:space="preserve">, </w:t>
      </w:r>
      <w:r w:rsidR="00DB577A">
        <w:rPr>
          <w:rFonts w:ascii="Garamond" w:hAnsi="Garamond"/>
          <w:bCs/>
        </w:rPr>
        <w:t>p</w:t>
      </w:r>
      <w:r w:rsidR="00DB577A" w:rsidRPr="005776E5">
        <w:rPr>
          <w:rFonts w:ascii="Garamond" w:hAnsi="Garamond"/>
          <w:bCs/>
        </w:rPr>
        <w:t>alestras</w:t>
      </w:r>
      <w:r w:rsidRPr="005776E5">
        <w:rPr>
          <w:rFonts w:ascii="Garamond" w:hAnsi="Garamond"/>
          <w:bCs/>
        </w:rPr>
        <w:t xml:space="preserve">, </w:t>
      </w:r>
      <w:r w:rsidR="00DB577A">
        <w:rPr>
          <w:rFonts w:ascii="Garamond" w:hAnsi="Garamond"/>
          <w:bCs/>
        </w:rPr>
        <w:t>d</w:t>
      </w:r>
      <w:r w:rsidR="00DB577A" w:rsidRPr="005776E5">
        <w:rPr>
          <w:rFonts w:ascii="Garamond" w:hAnsi="Garamond"/>
          <w:bCs/>
        </w:rPr>
        <w:t xml:space="preserve">efesa </w:t>
      </w:r>
      <w:r w:rsidRPr="005776E5">
        <w:rPr>
          <w:rFonts w:ascii="Garamond" w:hAnsi="Garamond"/>
          <w:bCs/>
        </w:rPr>
        <w:t>de teses</w:t>
      </w:r>
      <w:r w:rsidR="00DB577A">
        <w:rPr>
          <w:rFonts w:ascii="Garamond" w:hAnsi="Garamond"/>
          <w:bCs/>
        </w:rPr>
        <w:t>.</w:t>
      </w:r>
      <w:r w:rsidR="008E1689" w:rsidRPr="00280DBA">
        <w:rPr>
          <w:rFonts w:ascii="Garamond" w:hAnsi="Garamond"/>
          <w:b/>
          <w:bCs/>
        </w:rPr>
        <w:t xml:space="preserve">Equipamentos disponíveis: </w:t>
      </w:r>
      <w:r w:rsidR="008E1689" w:rsidRPr="00280DBA">
        <w:rPr>
          <w:rFonts w:ascii="Garamond" w:hAnsi="Garamond"/>
          <w:bCs/>
        </w:rPr>
        <w:t>60 cadeiras fixas, caixa de som, bancada para palestrantes</w:t>
      </w:r>
      <w:r w:rsidR="00DB577A">
        <w:rPr>
          <w:rFonts w:ascii="Garamond" w:hAnsi="Garamond"/>
          <w:bCs/>
        </w:rPr>
        <w:t>.</w:t>
      </w:r>
      <w:r w:rsidR="008E1689" w:rsidRPr="005776E5">
        <w:rPr>
          <w:rFonts w:ascii="Garamond" w:hAnsi="Garamond"/>
          <w:bCs/>
        </w:rPr>
        <w:t xml:space="preserve"> </w:t>
      </w:r>
    </w:p>
    <w:p w:rsidR="008E1689" w:rsidRPr="00280DBA" w:rsidRDefault="008E1689" w:rsidP="0086544E">
      <w:pPr>
        <w:pStyle w:val="CorpoA"/>
        <w:spacing w:after="0" w:line="240" w:lineRule="auto"/>
        <w:ind w:left="348"/>
        <w:jc w:val="both"/>
        <w:rPr>
          <w:rFonts w:ascii="Garamond" w:eastAsia="Avenir Next" w:hAnsi="Garamond" w:cs="Avenir Next"/>
        </w:rPr>
      </w:pPr>
    </w:p>
    <w:p w:rsidR="00BF3277" w:rsidRPr="00280DBA" w:rsidRDefault="00BF3277" w:rsidP="0086544E">
      <w:pPr>
        <w:pStyle w:val="CorpoA"/>
        <w:numPr>
          <w:ilvl w:val="0"/>
          <w:numId w:val="16"/>
        </w:numPr>
        <w:spacing w:after="0" w:line="240" w:lineRule="auto"/>
        <w:ind w:left="1068"/>
        <w:jc w:val="both"/>
        <w:rPr>
          <w:rFonts w:ascii="Garamond" w:hAnsi="Garamond"/>
          <w:lang w:val="pt-PT"/>
        </w:rPr>
      </w:pPr>
      <w:r w:rsidRPr="00280DBA">
        <w:rPr>
          <w:rFonts w:ascii="Garamond" w:hAnsi="Garamond"/>
          <w:b/>
          <w:bCs/>
          <w:lang w:val="es-ES_tradnl"/>
        </w:rPr>
        <w:t>Espa</w:t>
      </w:r>
      <w:r w:rsidRPr="00280DBA">
        <w:rPr>
          <w:rFonts w:ascii="Garamond" w:hAnsi="Garamond"/>
          <w:b/>
          <w:bCs/>
          <w:lang w:val="pt-PT"/>
        </w:rPr>
        <w:t>ço Educaçã</w:t>
      </w:r>
      <w:r w:rsidRPr="00280DBA">
        <w:rPr>
          <w:rFonts w:ascii="Garamond" w:hAnsi="Garamond"/>
          <w:b/>
          <w:bCs/>
          <w:lang w:val="en-US"/>
        </w:rPr>
        <w:t xml:space="preserve">o </w:t>
      </w:r>
      <w:r w:rsidRPr="00280DBA">
        <w:rPr>
          <w:rFonts w:ascii="Garamond" w:hAnsi="Garamond"/>
          <w:lang w:val="pt-PT"/>
        </w:rPr>
        <w:t>(capacidade: 30 pessoas)</w:t>
      </w:r>
    </w:p>
    <w:p w:rsidR="008E1689" w:rsidRPr="005776E5" w:rsidRDefault="00BF3277" w:rsidP="0086544E">
      <w:pPr>
        <w:pStyle w:val="CorpoA"/>
        <w:spacing w:after="0" w:line="240" w:lineRule="auto"/>
        <w:ind w:left="1068"/>
        <w:jc w:val="both"/>
        <w:rPr>
          <w:rFonts w:ascii="Garamond" w:hAnsi="Garamond"/>
          <w:bCs/>
        </w:rPr>
      </w:pPr>
      <w:r w:rsidRPr="00280DBA">
        <w:rPr>
          <w:rFonts w:ascii="Garamond" w:hAnsi="Garamond"/>
          <w:bCs/>
        </w:rPr>
        <w:t xml:space="preserve">Tipos de eventos </w:t>
      </w:r>
      <w:r w:rsidR="00DB577A">
        <w:rPr>
          <w:rFonts w:ascii="Garamond" w:hAnsi="Garamond"/>
          <w:bCs/>
        </w:rPr>
        <w:t>mais frequentes</w:t>
      </w:r>
      <w:r w:rsidR="00DB577A" w:rsidRPr="005776E5">
        <w:rPr>
          <w:rFonts w:ascii="Garamond" w:hAnsi="Garamond"/>
          <w:bCs/>
        </w:rPr>
        <w:t xml:space="preserve"> </w:t>
      </w:r>
      <w:r w:rsidR="00DB577A">
        <w:rPr>
          <w:rFonts w:ascii="Garamond" w:hAnsi="Garamond"/>
          <w:bCs/>
        </w:rPr>
        <w:t>ne</w:t>
      </w:r>
      <w:r w:rsidRPr="005776E5">
        <w:rPr>
          <w:rFonts w:ascii="Garamond" w:hAnsi="Garamond"/>
          <w:bCs/>
        </w:rPr>
        <w:t xml:space="preserve">ste espaço: </w:t>
      </w:r>
      <w:r w:rsidR="00DB577A">
        <w:rPr>
          <w:rFonts w:ascii="Garamond" w:hAnsi="Garamond"/>
          <w:bCs/>
        </w:rPr>
        <w:t>a</w:t>
      </w:r>
      <w:r w:rsidR="00DB577A" w:rsidRPr="005776E5">
        <w:rPr>
          <w:rFonts w:ascii="Garamond" w:hAnsi="Garamond"/>
          <w:bCs/>
        </w:rPr>
        <w:t>ulas</w:t>
      </w:r>
      <w:r w:rsidRPr="005776E5">
        <w:rPr>
          <w:rFonts w:ascii="Garamond" w:hAnsi="Garamond"/>
          <w:bCs/>
        </w:rPr>
        <w:t xml:space="preserve">, </w:t>
      </w:r>
      <w:r w:rsidR="00DB577A">
        <w:rPr>
          <w:rFonts w:ascii="Garamond" w:hAnsi="Garamond"/>
          <w:bCs/>
        </w:rPr>
        <w:t>o</w:t>
      </w:r>
      <w:r w:rsidR="00DB577A" w:rsidRPr="005776E5">
        <w:rPr>
          <w:rFonts w:ascii="Garamond" w:hAnsi="Garamond"/>
          <w:bCs/>
        </w:rPr>
        <w:t>ficinas</w:t>
      </w:r>
      <w:r w:rsidRPr="005776E5">
        <w:rPr>
          <w:rFonts w:ascii="Garamond" w:hAnsi="Garamond"/>
          <w:bCs/>
        </w:rPr>
        <w:t xml:space="preserve">, </w:t>
      </w:r>
      <w:r w:rsidR="00DB577A">
        <w:rPr>
          <w:rFonts w:ascii="Garamond" w:hAnsi="Garamond"/>
          <w:bCs/>
        </w:rPr>
        <w:t>s</w:t>
      </w:r>
      <w:r w:rsidR="00DB577A" w:rsidRPr="005776E5">
        <w:rPr>
          <w:rFonts w:ascii="Garamond" w:hAnsi="Garamond"/>
          <w:bCs/>
        </w:rPr>
        <w:t>eminário</w:t>
      </w:r>
      <w:r w:rsidR="00DB577A">
        <w:rPr>
          <w:rFonts w:ascii="Garamond" w:hAnsi="Garamond"/>
          <w:bCs/>
        </w:rPr>
        <w:t>s</w:t>
      </w:r>
      <w:r w:rsidRPr="005776E5">
        <w:rPr>
          <w:rFonts w:ascii="Garamond" w:hAnsi="Garamond"/>
          <w:bCs/>
        </w:rPr>
        <w:t xml:space="preserve">, </w:t>
      </w:r>
      <w:r w:rsidR="00DB577A">
        <w:rPr>
          <w:rFonts w:ascii="Garamond" w:hAnsi="Garamond"/>
          <w:bCs/>
        </w:rPr>
        <w:t>p</w:t>
      </w:r>
      <w:r w:rsidR="00DB577A" w:rsidRPr="005776E5">
        <w:rPr>
          <w:rFonts w:ascii="Garamond" w:hAnsi="Garamond"/>
          <w:bCs/>
        </w:rPr>
        <w:t>alestras</w:t>
      </w:r>
      <w:r w:rsidRPr="005776E5">
        <w:rPr>
          <w:rFonts w:ascii="Garamond" w:hAnsi="Garamond"/>
          <w:bCs/>
        </w:rPr>
        <w:t xml:space="preserve">, </w:t>
      </w:r>
      <w:r w:rsidR="00DB577A">
        <w:rPr>
          <w:rFonts w:ascii="Garamond" w:hAnsi="Garamond"/>
          <w:bCs/>
        </w:rPr>
        <w:t>d</w:t>
      </w:r>
      <w:r w:rsidR="00DB577A" w:rsidRPr="005776E5">
        <w:rPr>
          <w:rFonts w:ascii="Garamond" w:hAnsi="Garamond"/>
          <w:bCs/>
        </w:rPr>
        <w:t xml:space="preserve">efesa </w:t>
      </w:r>
      <w:r w:rsidRPr="005776E5">
        <w:rPr>
          <w:rFonts w:ascii="Garamond" w:hAnsi="Garamond"/>
          <w:bCs/>
        </w:rPr>
        <w:t xml:space="preserve">de teses e apresentações musicais e teatrais. </w:t>
      </w:r>
      <w:r w:rsidR="008E1689" w:rsidRPr="00280DBA">
        <w:rPr>
          <w:rFonts w:ascii="Garamond" w:hAnsi="Garamond"/>
          <w:b/>
          <w:bCs/>
        </w:rPr>
        <w:t xml:space="preserve">Equipamentos disponíveis: </w:t>
      </w:r>
      <w:r w:rsidR="008E1689" w:rsidRPr="00280DBA">
        <w:rPr>
          <w:rFonts w:ascii="Garamond" w:hAnsi="Garamond"/>
          <w:bCs/>
        </w:rPr>
        <w:t>30 cadeiras móveis, caixa de som, mesa para apoio</w:t>
      </w:r>
      <w:r w:rsidR="00DB577A">
        <w:rPr>
          <w:rFonts w:ascii="Garamond" w:hAnsi="Garamond"/>
          <w:bCs/>
        </w:rPr>
        <w:t>.</w:t>
      </w:r>
    </w:p>
    <w:p w:rsidR="00BF3277" w:rsidRPr="005776E5" w:rsidRDefault="00BF3277" w:rsidP="0086544E">
      <w:pPr>
        <w:pStyle w:val="CorpoA"/>
        <w:spacing w:after="0" w:line="240" w:lineRule="auto"/>
        <w:ind w:left="348"/>
        <w:jc w:val="both"/>
        <w:rPr>
          <w:rFonts w:ascii="Garamond" w:hAnsi="Garamond"/>
          <w:b/>
          <w:bCs/>
        </w:rPr>
      </w:pPr>
    </w:p>
    <w:p w:rsidR="00BF3277" w:rsidRPr="00280DBA" w:rsidRDefault="00BF3277" w:rsidP="0086544E">
      <w:pPr>
        <w:pStyle w:val="CorpoA"/>
        <w:numPr>
          <w:ilvl w:val="0"/>
          <w:numId w:val="16"/>
        </w:numPr>
        <w:spacing w:after="0" w:line="240" w:lineRule="auto"/>
        <w:ind w:left="1068"/>
        <w:jc w:val="both"/>
        <w:rPr>
          <w:rFonts w:ascii="Garamond" w:hAnsi="Garamond"/>
          <w:b/>
          <w:bCs/>
          <w:lang w:val="it-IT"/>
        </w:rPr>
      </w:pPr>
      <w:r w:rsidRPr="00280DBA">
        <w:rPr>
          <w:rFonts w:ascii="Garamond" w:hAnsi="Garamond"/>
          <w:b/>
          <w:bCs/>
        </w:rPr>
        <w:t>Pá</w:t>
      </w:r>
      <w:r w:rsidRPr="00280DBA">
        <w:rPr>
          <w:rFonts w:ascii="Garamond" w:hAnsi="Garamond"/>
          <w:b/>
          <w:bCs/>
          <w:lang w:val="it-IT"/>
        </w:rPr>
        <w:t xml:space="preserve">tio interno </w:t>
      </w:r>
    </w:p>
    <w:p w:rsidR="008E1689" w:rsidRPr="005776E5" w:rsidRDefault="00BF3277" w:rsidP="0086544E">
      <w:pPr>
        <w:pStyle w:val="CorpoA"/>
        <w:spacing w:after="0" w:line="240" w:lineRule="auto"/>
        <w:ind w:left="1068"/>
        <w:jc w:val="both"/>
        <w:rPr>
          <w:rFonts w:ascii="Garamond" w:hAnsi="Garamond"/>
          <w:bCs/>
        </w:rPr>
      </w:pPr>
      <w:r w:rsidRPr="00280DBA">
        <w:rPr>
          <w:rFonts w:ascii="Garamond" w:hAnsi="Garamond"/>
          <w:bCs/>
        </w:rPr>
        <w:t xml:space="preserve">Tipos de eventos </w:t>
      </w:r>
      <w:r w:rsidR="00DB577A">
        <w:rPr>
          <w:rFonts w:ascii="Garamond" w:hAnsi="Garamond"/>
          <w:bCs/>
        </w:rPr>
        <w:t>mais frequentes</w:t>
      </w:r>
      <w:r w:rsidR="00DB577A" w:rsidRPr="005776E5">
        <w:rPr>
          <w:rFonts w:ascii="Garamond" w:hAnsi="Garamond"/>
          <w:bCs/>
        </w:rPr>
        <w:t xml:space="preserve"> </w:t>
      </w:r>
      <w:r w:rsidR="00DB577A">
        <w:rPr>
          <w:rFonts w:ascii="Garamond" w:hAnsi="Garamond"/>
          <w:bCs/>
        </w:rPr>
        <w:t>n</w:t>
      </w:r>
      <w:r w:rsidRPr="005776E5">
        <w:rPr>
          <w:rFonts w:ascii="Garamond" w:hAnsi="Garamond"/>
          <w:bCs/>
        </w:rPr>
        <w:t xml:space="preserve">este espaço: </w:t>
      </w:r>
      <w:r w:rsidR="00DB577A">
        <w:rPr>
          <w:rFonts w:ascii="Garamond" w:hAnsi="Garamond"/>
          <w:bCs/>
        </w:rPr>
        <w:t>a</w:t>
      </w:r>
      <w:r w:rsidRPr="005776E5">
        <w:rPr>
          <w:rFonts w:ascii="Garamond" w:hAnsi="Garamond"/>
          <w:bCs/>
        </w:rPr>
        <w:t xml:space="preserve">presentações musicais e teatrais (desde que </w:t>
      </w:r>
      <w:r w:rsidRPr="00280DBA">
        <w:rPr>
          <w:rFonts w:ascii="Garamond" w:hAnsi="Garamond"/>
          <w:bCs/>
        </w:rPr>
        <w:t xml:space="preserve">não haja conflito com o horário do cinema), </w:t>
      </w:r>
      <w:r w:rsidR="00DB577A">
        <w:rPr>
          <w:rFonts w:ascii="Garamond" w:hAnsi="Garamond"/>
          <w:bCs/>
        </w:rPr>
        <w:t>r</w:t>
      </w:r>
      <w:r w:rsidRPr="005776E5">
        <w:rPr>
          <w:rFonts w:ascii="Garamond" w:hAnsi="Garamond"/>
          <w:bCs/>
        </w:rPr>
        <w:t xml:space="preserve">odas de </w:t>
      </w:r>
      <w:r w:rsidR="00DB577A">
        <w:rPr>
          <w:rFonts w:ascii="Garamond" w:hAnsi="Garamond"/>
          <w:bCs/>
        </w:rPr>
        <w:t>c</w:t>
      </w:r>
      <w:r w:rsidR="00DB577A" w:rsidRPr="005776E5">
        <w:rPr>
          <w:rFonts w:ascii="Garamond" w:hAnsi="Garamond"/>
          <w:bCs/>
        </w:rPr>
        <w:t>onversa</w:t>
      </w:r>
      <w:r w:rsidR="00DB577A">
        <w:rPr>
          <w:rFonts w:ascii="Garamond" w:hAnsi="Garamond"/>
          <w:bCs/>
        </w:rPr>
        <w:t>.</w:t>
      </w:r>
      <w:r w:rsidR="008E1689" w:rsidRPr="005776E5">
        <w:rPr>
          <w:rFonts w:ascii="Garamond" w:hAnsi="Garamond"/>
          <w:b/>
          <w:bCs/>
        </w:rPr>
        <w:t xml:space="preserve">Equipamentos disponíveis: </w:t>
      </w:r>
      <w:r w:rsidR="008E1689" w:rsidRPr="00280DBA">
        <w:rPr>
          <w:rFonts w:ascii="Garamond" w:hAnsi="Garamond"/>
          <w:bCs/>
        </w:rPr>
        <w:t>40 cadeiras móveis, mesa para apoio</w:t>
      </w:r>
      <w:r w:rsidR="00DB577A">
        <w:rPr>
          <w:rFonts w:ascii="Garamond" w:hAnsi="Garamond"/>
          <w:bCs/>
        </w:rPr>
        <w:t>.</w:t>
      </w:r>
      <w:r w:rsidR="008E1689" w:rsidRPr="005776E5">
        <w:rPr>
          <w:rFonts w:ascii="Garamond" w:hAnsi="Garamond"/>
          <w:bCs/>
        </w:rPr>
        <w:t xml:space="preserve"> </w:t>
      </w:r>
    </w:p>
    <w:p w:rsidR="00FD26F2" w:rsidRPr="00280DBA" w:rsidRDefault="00FD26F2" w:rsidP="0086544E">
      <w:pPr>
        <w:pStyle w:val="CorpoA"/>
        <w:spacing w:after="0" w:line="240" w:lineRule="auto"/>
        <w:ind w:left="348"/>
        <w:jc w:val="both"/>
        <w:rPr>
          <w:rFonts w:ascii="Garamond" w:hAnsi="Garamond"/>
          <w:bCs/>
        </w:rPr>
      </w:pPr>
    </w:p>
    <w:p w:rsidR="00BF3277" w:rsidRPr="00280DBA" w:rsidRDefault="00BF3277" w:rsidP="0086544E">
      <w:pPr>
        <w:pStyle w:val="CorpoA"/>
        <w:numPr>
          <w:ilvl w:val="0"/>
          <w:numId w:val="16"/>
        </w:numPr>
        <w:spacing w:after="0" w:line="240" w:lineRule="auto"/>
        <w:ind w:left="1068"/>
        <w:jc w:val="both"/>
        <w:rPr>
          <w:rFonts w:ascii="Garamond" w:hAnsi="Garamond"/>
          <w:lang w:val="it-IT"/>
        </w:rPr>
      </w:pPr>
      <w:r w:rsidRPr="00280DBA">
        <w:rPr>
          <w:rFonts w:ascii="Garamond" w:hAnsi="Garamond"/>
          <w:b/>
          <w:bCs/>
        </w:rPr>
        <w:t>Pá</w:t>
      </w:r>
      <w:r w:rsidRPr="00280DBA">
        <w:rPr>
          <w:rFonts w:ascii="Garamond" w:hAnsi="Garamond"/>
          <w:b/>
          <w:bCs/>
          <w:lang w:val="it-IT"/>
        </w:rPr>
        <w:t xml:space="preserve">tio interno II </w:t>
      </w:r>
      <w:r w:rsidRPr="00280DBA">
        <w:rPr>
          <w:rFonts w:ascii="Garamond" w:hAnsi="Garamond"/>
        </w:rPr>
        <w:t>(</w:t>
      </w:r>
      <w:r w:rsidRPr="00280DBA">
        <w:rPr>
          <w:rFonts w:ascii="Garamond" w:hAnsi="Garamond"/>
          <w:lang w:val="it-IT"/>
        </w:rPr>
        <w:t>antigo estacionamento rotativo)</w:t>
      </w:r>
    </w:p>
    <w:p w:rsidR="00483994" w:rsidRPr="00FE48D0" w:rsidRDefault="00BF3277" w:rsidP="0086544E">
      <w:pPr>
        <w:pStyle w:val="CorpoA"/>
        <w:spacing w:after="0" w:line="240" w:lineRule="auto"/>
        <w:ind w:left="1068"/>
        <w:jc w:val="both"/>
        <w:rPr>
          <w:rFonts w:ascii="Garamond" w:hAnsi="Garamond"/>
          <w:bCs/>
        </w:rPr>
      </w:pPr>
      <w:r w:rsidRPr="00280DBA">
        <w:rPr>
          <w:rFonts w:ascii="Garamond" w:hAnsi="Garamond"/>
          <w:bCs/>
        </w:rPr>
        <w:t xml:space="preserve">Tipos de eventos </w:t>
      </w:r>
      <w:r w:rsidR="00DB577A">
        <w:rPr>
          <w:rFonts w:ascii="Garamond" w:hAnsi="Garamond"/>
          <w:bCs/>
        </w:rPr>
        <w:t>mais frequentes</w:t>
      </w:r>
      <w:r w:rsidR="00DB577A" w:rsidRPr="005776E5">
        <w:rPr>
          <w:rFonts w:ascii="Garamond" w:hAnsi="Garamond"/>
          <w:bCs/>
        </w:rPr>
        <w:t xml:space="preserve"> </w:t>
      </w:r>
      <w:r w:rsidR="00DB577A">
        <w:rPr>
          <w:rFonts w:ascii="Garamond" w:hAnsi="Garamond"/>
          <w:bCs/>
        </w:rPr>
        <w:t>n</w:t>
      </w:r>
      <w:r w:rsidRPr="005776E5">
        <w:rPr>
          <w:rFonts w:ascii="Garamond" w:hAnsi="Garamond"/>
          <w:bCs/>
        </w:rPr>
        <w:t xml:space="preserve">este espaço: </w:t>
      </w:r>
      <w:r w:rsidR="00DB577A">
        <w:rPr>
          <w:rFonts w:ascii="Garamond" w:hAnsi="Garamond"/>
          <w:bCs/>
        </w:rPr>
        <w:t>f</w:t>
      </w:r>
      <w:r w:rsidRPr="005776E5">
        <w:rPr>
          <w:rFonts w:ascii="Garamond" w:hAnsi="Garamond"/>
          <w:bCs/>
        </w:rPr>
        <w:t xml:space="preserve">eiras </w:t>
      </w:r>
      <w:r w:rsidR="00DB577A">
        <w:rPr>
          <w:rFonts w:ascii="Garamond" w:hAnsi="Garamond"/>
          <w:bCs/>
        </w:rPr>
        <w:t>g</w:t>
      </w:r>
      <w:r w:rsidR="00DB577A" w:rsidRPr="005776E5">
        <w:rPr>
          <w:rFonts w:ascii="Garamond" w:hAnsi="Garamond"/>
          <w:bCs/>
        </w:rPr>
        <w:t xml:space="preserve">astronômicas </w:t>
      </w:r>
      <w:r w:rsidRPr="005776E5">
        <w:rPr>
          <w:rFonts w:ascii="Garamond" w:hAnsi="Garamond"/>
          <w:bCs/>
        </w:rPr>
        <w:t>(máximo de 70 barracas)</w:t>
      </w:r>
      <w:r w:rsidR="00DB577A">
        <w:rPr>
          <w:rFonts w:ascii="Garamond" w:hAnsi="Garamond"/>
          <w:bCs/>
        </w:rPr>
        <w:t xml:space="preserve"> e espetáculos musicais.</w:t>
      </w:r>
      <w:r w:rsidR="00483994">
        <w:rPr>
          <w:rFonts w:ascii="Garamond" w:hAnsi="Garamond"/>
          <w:bCs/>
        </w:rPr>
        <w:t xml:space="preserve"> </w:t>
      </w:r>
      <w:r w:rsidR="00483994" w:rsidRPr="00FE48D0">
        <w:rPr>
          <w:rFonts w:ascii="Garamond" w:hAnsi="Garamond"/>
          <w:b/>
          <w:bCs/>
        </w:rPr>
        <w:t xml:space="preserve">Equipamentos disponíveis: </w:t>
      </w:r>
      <w:r w:rsidR="00483994" w:rsidRPr="00FE48D0">
        <w:rPr>
          <w:rFonts w:ascii="Garamond" w:hAnsi="Garamond"/>
          <w:bCs/>
        </w:rPr>
        <w:t>40 cadeiras móveis, mesa para apoio</w:t>
      </w:r>
      <w:r w:rsidR="00483994">
        <w:rPr>
          <w:rFonts w:ascii="Garamond" w:hAnsi="Garamond"/>
          <w:bCs/>
        </w:rPr>
        <w:t>.</w:t>
      </w:r>
      <w:r w:rsidR="00483994" w:rsidRPr="00FE48D0">
        <w:rPr>
          <w:rFonts w:ascii="Garamond" w:hAnsi="Garamond"/>
          <w:bCs/>
        </w:rPr>
        <w:t xml:space="preserve"> </w:t>
      </w:r>
    </w:p>
    <w:p w:rsidR="00D54C78" w:rsidRPr="00280DBA" w:rsidRDefault="00D54C78" w:rsidP="0086544E">
      <w:pPr>
        <w:pStyle w:val="CorpoA"/>
        <w:spacing w:after="0" w:line="240" w:lineRule="auto"/>
        <w:ind w:left="348"/>
        <w:jc w:val="both"/>
        <w:rPr>
          <w:rFonts w:ascii="Garamond" w:hAnsi="Garamond"/>
          <w:bCs/>
        </w:rPr>
      </w:pPr>
    </w:p>
    <w:p w:rsidR="00D54C78" w:rsidRPr="005776E5" w:rsidRDefault="00D54C78" w:rsidP="0086544E">
      <w:pPr>
        <w:pStyle w:val="CorpoA"/>
        <w:numPr>
          <w:ilvl w:val="0"/>
          <w:numId w:val="16"/>
        </w:numPr>
        <w:spacing w:after="0" w:line="240" w:lineRule="auto"/>
        <w:ind w:left="1068"/>
        <w:jc w:val="both"/>
        <w:rPr>
          <w:rFonts w:ascii="Garamond" w:hAnsi="Garamond"/>
          <w:lang w:val="it-IT"/>
        </w:rPr>
      </w:pPr>
      <w:r w:rsidRPr="00280DBA">
        <w:rPr>
          <w:rFonts w:ascii="Garamond" w:hAnsi="Garamond"/>
          <w:b/>
          <w:bCs/>
        </w:rPr>
        <w:t>Pá</w:t>
      </w:r>
      <w:r w:rsidRPr="00280DBA">
        <w:rPr>
          <w:rFonts w:ascii="Garamond" w:hAnsi="Garamond"/>
          <w:b/>
          <w:bCs/>
          <w:lang w:val="it-IT"/>
        </w:rPr>
        <w:t xml:space="preserve">tio interno III </w:t>
      </w:r>
      <w:r w:rsidRPr="00280DBA">
        <w:rPr>
          <w:rFonts w:ascii="Garamond" w:hAnsi="Garamond"/>
        </w:rPr>
        <w:t>(espa</w:t>
      </w:r>
      <w:r w:rsidRPr="00280DBA">
        <w:rPr>
          <w:rFonts w:ascii="Garamond" w:hAnsi="Garamond"/>
          <w:lang w:val="pt-PT"/>
        </w:rPr>
        <w:t>ç</w:t>
      </w:r>
      <w:r w:rsidRPr="00280DBA">
        <w:rPr>
          <w:rFonts w:ascii="Garamond" w:hAnsi="Garamond"/>
          <w:lang w:val="it-IT"/>
        </w:rPr>
        <w:t xml:space="preserve">o </w:t>
      </w:r>
      <w:r w:rsidR="00DB577A" w:rsidRPr="00280DBA">
        <w:rPr>
          <w:rFonts w:ascii="Garamond" w:hAnsi="Garamond"/>
          <w:lang w:val="it-IT"/>
        </w:rPr>
        <w:t>pr</w:t>
      </w:r>
      <w:r w:rsidR="00DB577A">
        <w:rPr>
          <w:rFonts w:ascii="Garamond" w:hAnsi="Garamond"/>
          <w:lang w:val="it-IT"/>
        </w:rPr>
        <w:t>ó</w:t>
      </w:r>
      <w:r w:rsidR="00DB577A" w:rsidRPr="005776E5">
        <w:rPr>
          <w:rFonts w:ascii="Garamond" w:hAnsi="Garamond"/>
          <w:lang w:val="it-IT"/>
        </w:rPr>
        <w:t xml:space="preserve">ximo </w:t>
      </w:r>
      <w:r w:rsidR="00DB577A">
        <w:rPr>
          <w:rFonts w:ascii="Garamond" w:hAnsi="Garamond"/>
          <w:lang w:val="it-IT"/>
        </w:rPr>
        <w:t>à</w:t>
      </w:r>
      <w:r w:rsidR="00DB577A" w:rsidRPr="005776E5">
        <w:rPr>
          <w:rFonts w:ascii="Garamond" w:hAnsi="Garamond"/>
          <w:lang w:val="it-IT"/>
        </w:rPr>
        <w:t xml:space="preserve"> </w:t>
      </w:r>
      <w:r w:rsidRPr="005776E5">
        <w:rPr>
          <w:rFonts w:ascii="Garamond" w:hAnsi="Garamond"/>
          <w:lang w:val="it-IT"/>
        </w:rPr>
        <w:t xml:space="preserve">gruta e </w:t>
      </w:r>
      <w:r w:rsidR="00DB577A">
        <w:rPr>
          <w:rFonts w:ascii="Garamond" w:hAnsi="Garamond"/>
          <w:lang w:val="it-IT"/>
        </w:rPr>
        <w:t>a</w:t>
      </w:r>
      <w:r w:rsidRPr="005776E5">
        <w:rPr>
          <w:rFonts w:ascii="Garamond" w:hAnsi="Garamond"/>
          <w:lang w:val="it-IT"/>
        </w:rPr>
        <w:t xml:space="preserve">o </w:t>
      </w:r>
      <w:r w:rsidR="00DB577A">
        <w:rPr>
          <w:rFonts w:ascii="Garamond" w:hAnsi="Garamond"/>
          <w:lang w:val="it-IT"/>
        </w:rPr>
        <w:t>M</w:t>
      </w:r>
      <w:r w:rsidR="00DB577A" w:rsidRPr="005776E5">
        <w:rPr>
          <w:rFonts w:ascii="Garamond" w:hAnsi="Garamond"/>
          <w:lang w:val="it-IT"/>
        </w:rPr>
        <w:t xml:space="preserve">useu </w:t>
      </w:r>
      <w:r w:rsidRPr="005776E5">
        <w:rPr>
          <w:rFonts w:ascii="Garamond" w:hAnsi="Garamond"/>
          <w:lang w:val="it-IT"/>
        </w:rPr>
        <w:t xml:space="preserve">do </w:t>
      </w:r>
      <w:r w:rsidR="00DB577A">
        <w:rPr>
          <w:rFonts w:ascii="Garamond" w:hAnsi="Garamond"/>
          <w:lang w:val="it-IT"/>
        </w:rPr>
        <w:t>F</w:t>
      </w:r>
      <w:r w:rsidR="00DB577A" w:rsidRPr="005776E5">
        <w:rPr>
          <w:rFonts w:ascii="Garamond" w:hAnsi="Garamond"/>
          <w:lang w:val="it-IT"/>
        </w:rPr>
        <w:t>olclore</w:t>
      </w:r>
      <w:r w:rsidRPr="005776E5">
        <w:rPr>
          <w:rFonts w:ascii="Garamond" w:hAnsi="Garamond"/>
          <w:lang w:val="it-IT"/>
        </w:rPr>
        <w:t>)</w:t>
      </w:r>
    </w:p>
    <w:p w:rsidR="00D54C78" w:rsidRPr="005776E5" w:rsidRDefault="00D54C78" w:rsidP="0086544E">
      <w:pPr>
        <w:pStyle w:val="CorpoA"/>
        <w:spacing w:after="0" w:line="240" w:lineRule="auto"/>
        <w:ind w:left="1068"/>
        <w:jc w:val="both"/>
        <w:rPr>
          <w:rFonts w:ascii="Garamond" w:hAnsi="Garamond"/>
          <w:bCs/>
        </w:rPr>
      </w:pPr>
      <w:r w:rsidRPr="00280DBA">
        <w:rPr>
          <w:rFonts w:ascii="Garamond" w:hAnsi="Garamond"/>
          <w:bCs/>
        </w:rPr>
        <w:t xml:space="preserve">Tipos de eventos </w:t>
      </w:r>
      <w:r w:rsidR="00DB577A">
        <w:rPr>
          <w:rFonts w:ascii="Garamond" w:hAnsi="Garamond"/>
          <w:bCs/>
        </w:rPr>
        <w:t>mais frequentes</w:t>
      </w:r>
      <w:r w:rsidR="00DB577A" w:rsidRPr="005776E5">
        <w:rPr>
          <w:rFonts w:ascii="Garamond" w:hAnsi="Garamond"/>
          <w:bCs/>
        </w:rPr>
        <w:t xml:space="preserve"> </w:t>
      </w:r>
      <w:r w:rsidR="00DB577A">
        <w:rPr>
          <w:rFonts w:ascii="Garamond" w:hAnsi="Garamond"/>
          <w:bCs/>
        </w:rPr>
        <w:t>n</w:t>
      </w:r>
      <w:r w:rsidRPr="005776E5">
        <w:rPr>
          <w:rFonts w:ascii="Garamond" w:hAnsi="Garamond"/>
          <w:bCs/>
        </w:rPr>
        <w:t xml:space="preserve">este espaço: </w:t>
      </w:r>
      <w:r w:rsidR="00DB577A">
        <w:rPr>
          <w:rFonts w:ascii="Garamond" w:hAnsi="Garamond"/>
          <w:bCs/>
        </w:rPr>
        <w:t>f</w:t>
      </w:r>
      <w:r w:rsidR="00DB577A" w:rsidRPr="005776E5">
        <w:rPr>
          <w:rFonts w:ascii="Garamond" w:hAnsi="Garamond"/>
          <w:bCs/>
        </w:rPr>
        <w:t xml:space="preserve">eiras </w:t>
      </w:r>
      <w:r w:rsidR="00DB577A">
        <w:rPr>
          <w:rFonts w:ascii="Garamond" w:hAnsi="Garamond"/>
          <w:bCs/>
        </w:rPr>
        <w:t>g</w:t>
      </w:r>
      <w:r w:rsidR="00DB577A" w:rsidRPr="005776E5">
        <w:rPr>
          <w:rFonts w:ascii="Garamond" w:hAnsi="Garamond"/>
          <w:bCs/>
        </w:rPr>
        <w:t>astronômicas</w:t>
      </w:r>
      <w:r w:rsidRPr="005776E5">
        <w:rPr>
          <w:rFonts w:ascii="Garamond" w:hAnsi="Garamond"/>
          <w:bCs/>
        </w:rPr>
        <w:t xml:space="preserve">, rodas de conversa, oficinas. Leitura dramática, performances artísticas. </w:t>
      </w:r>
      <w:r w:rsidRPr="00280DBA">
        <w:rPr>
          <w:rFonts w:ascii="Garamond" w:hAnsi="Garamond"/>
          <w:b/>
          <w:bCs/>
        </w:rPr>
        <w:t xml:space="preserve">Equipamentos disponíveis: </w:t>
      </w:r>
      <w:r w:rsidRPr="00280DBA">
        <w:rPr>
          <w:rFonts w:ascii="Garamond" w:hAnsi="Garamond"/>
          <w:bCs/>
        </w:rPr>
        <w:t>40 cadeiras móveis, mesa para apoio</w:t>
      </w:r>
      <w:r w:rsidR="00DB577A">
        <w:rPr>
          <w:rFonts w:ascii="Garamond" w:hAnsi="Garamond"/>
          <w:bCs/>
        </w:rPr>
        <w:t>.</w:t>
      </w:r>
      <w:r w:rsidRPr="005776E5">
        <w:rPr>
          <w:rFonts w:ascii="Garamond" w:hAnsi="Garamond"/>
          <w:bCs/>
        </w:rPr>
        <w:t xml:space="preserve"> </w:t>
      </w:r>
    </w:p>
    <w:p w:rsidR="00BF3277" w:rsidRPr="005776E5" w:rsidRDefault="00BF3277" w:rsidP="0086544E">
      <w:pPr>
        <w:pStyle w:val="CorpoA"/>
        <w:spacing w:after="0" w:line="240" w:lineRule="auto"/>
        <w:ind w:left="348"/>
        <w:jc w:val="both"/>
        <w:rPr>
          <w:rFonts w:ascii="Garamond" w:eastAsia="Avenir Next" w:hAnsi="Garamond" w:cs="Avenir Next"/>
        </w:rPr>
      </w:pPr>
    </w:p>
    <w:p w:rsidR="00BF3277" w:rsidRPr="00280DBA" w:rsidRDefault="00BF3277" w:rsidP="0086544E">
      <w:pPr>
        <w:pStyle w:val="CorpoA"/>
        <w:numPr>
          <w:ilvl w:val="0"/>
          <w:numId w:val="16"/>
        </w:numPr>
        <w:spacing w:after="0" w:line="240" w:lineRule="auto"/>
        <w:ind w:left="1068"/>
        <w:jc w:val="both"/>
        <w:rPr>
          <w:rFonts w:ascii="Garamond" w:hAnsi="Garamond"/>
          <w:bCs/>
        </w:rPr>
      </w:pPr>
      <w:r w:rsidRPr="00280DBA">
        <w:rPr>
          <w:rFonts w:ascii="Garamond" w:hAnsi="Garamond"/>
          <w:b/>
          <w:bCs/>
        </w:rPr>
        <w:t xml:space="preserve">Bistrô </w:t>
      </w:r>
      <w:r w:rsidRPr="00280DBA">
        <w:rPr>
          <w:rFonts w:ascii="Garamond" w:hAnsi="Garamond"/>
          <w:bCs/>
        </w:rPr>
        <w:t>(capacidade: 40 pessoas)</w:t>
      </w:r>
    </w:p>
    <w:p w:rsidR="008E1689" w:rsidRPr="00280DBA" w:rsidRDefault="00BF3277" w:rsidP="0086544E">
      <w:pPr>
        <w:pStyle w:val="CorpoA"/>
        <w:spacing w:after="0" w:line="240" w:lineRule="auto"/>
        <w:ind w:left="1068"/>
        <w:jc w:val="both"/>
        <w:rPr>
          <w:rFonts w:ascii="Garamond" w:hAnsi="Garamond"/>
          <w:bCs/>
        </w:rPr>
      </w:pPr>
      <w:r w:rsidRPr="00280DBA">
        <w:rPr>
          <w:rFonts w:ascii="Garamond" w:hAnsi="Garamond"/>
          <w:bCs/>
        </w:rPr>
        <w:lastRenderedPageBreak/>
        <w:t xml:space="preserve">Tipos de eventos </w:t>
      </w:r>
      <w:r w:rsidR="00DB577A">
        <w:rPr>
          <w:rFonts w:ascii="Garamond" w:hAnsi="Garamond"/>
          <w:bCs/>
        </w:rPr>
        <w:t>mais frequentes</w:t>
      </w:r>
      <w:r w:rsidR="00DB577A" w:rsidRPr="005776E5">
        <w:rPr>
          <w:rFonts w:ascii="Garamond" w:hAnsi="Garamond"/>
          <w:bCs/>
        </w:rPr>
        <w:t xml:space="preserve"> </w:t>
      </w:r>
      <w:r w:rsidR="00DB577A">
        <w:rPr>
          <w:rFonts w:ascii="Garamond" w:hAnsi="Garamond"/>
          <w:bCs/>
        </w:rPr>
        <w:t>n</w:t>
      </w:r>
      <w:r w:rsidRPr="005776E5">
        <w:rPr>
          <w:rFonts w:ascii="Garamond" w:hAnsi="Garamond"/>
          <w:bCs/>
        </w:rPr>
        <w:t xml:space="preserve">este espaço: </w:t>
      </w:r>
      <w:r w:rsidR="00DB577A">
        <w:rPr>
          <w:rFonts w:ascii="Garamond" w:hAnsi="Garamond"/>
          <w:bCs/>
        </w:rPr>
        <w:t>l</w:t>
      </w:r>
      <w:r w:rsidRPr="005776E5">
        <w:rPr>
          <w:rFonts w:ascii="Garamond" w:hAnsi="Garamond"/>
          <w:bCs/>
        </w:rPr>
        <w:t>ançame</w:t>
      </w:r>
      <w:r w:rsidRPr="00280DBA">
        <w:rPr>
          <w:rFonts w:ascii="Garamond" w:hAnsi="Garamond"/>
          <w:bCs/>
        </w:rPr>
        <w:t xml:space="preserve">nto de livros, </w:t>
      </w:r>
      <w:r w:rsidR="00DB577A">
        <w:rPr>
          <w:rFonts w:ascii="Garamond" w:hAnsi="Garamond"/>
          <w:bCs/>
        </w:rPr>
        <w:t>r</w:t>
      </w:r>
      <w:r w:rsidRPr="005776E5">
        <w:rPr>
          <w:rFonts w:ascii="Garamond" w:hAnsi="Garamond"/>
          <w:bCs/>
        </w:rPr>
        <w:t xml:space="preserve">odas de </w:t>
      </w:r>
      <w:r w:rsidR="00DB577A">
        <w:rPr>
          <w:rFonts w:ascii="Garamond" w:hAnsi="Garamond"/>
          <w:bCs/>
        </w:rPr>
        <w:t>c</w:t>
      </w:r>
      <w:r w:rsidR="00DB577A" w:rsidRPr="005776E5">
        <w:rPr>
          <w:rFonts w:ascii="Garamond" w:hAnsi="Garamond"/>
          <w:bCs/>
        </w:rPr>
        <w:t>onversa</w:t>
      </w:r>
      <w:r w:rsidRPr="005776E5">
        <w:rPr>
          <w:rFonts w:ascii="Garamond" w:hAnsi="Garamond"/>
          <w:bCs/>
        </w:rPr>
        <w:t xml:space="preserve">, </w:t>
      </w:r>
      <w:r w:rsidR="00F927F2">
        <w:rPr>
          <w:rFonts w:ascii="Garamond" w:hAnsi="Garamond"/>
          <w:bCs/>
        </w:rPr>
        <w:t>o</w:t>
      </w:r>
      <w:r w:rsidRPr="005776E5">
        <w:rPr>
          <w:rFonts w:ascii="Garamond" w:hAnsi="Garamond"/>
          <w:bCs/>
        </w:rPr>
        <w:t>ficinas</w:t>
      </w:r>
      <w:r w:rsidR="00F927F2">
        <w:rPr>
          <w:rFonts w:ascii="Garamond" w:hAnsi="Garamond"/>
          <w:bCs/>
        </w:rPr>
        <w:t xml:space="preserve"> e exposições.</w:t>
      </w:r>
      <w:r w:rsidR="00483994">
        <w:rPr>
          <w:rFonts w:ascii="Garamond" w:hAnsi="Garamond"/>
          <w:bCs/>
        </w:rPr>
        <w:t xml:space="preserve"> </w:t>
      </w:r>
      <w:r w:rsidR="008E1689" w:rsidRPr="005776E5">
        <w:rPr>
          <w:rFonts w:ascii="Garamond" w:hAnsi="Garamond"/>
          <w:b/>
          <w:bCs/>
        </w:rPr>
        <w:t xml:space="preserve">Equipamentos disponíveis: </w:t>
      </w:r>
      <w:r w:rsidR="008E1689" w:rsidRPr="00280DBA">
        <w:rPr>
          <w:rFonts w:ascii="Garamond" w:hAnsi="Garamond"/>
          <w:bCs/>
        </w:rPr>
        <w:t xml:space="preserve">40 cadeiras móveis, mesa para apoio </w:t>
      </w:r>
    </w:p>
    <w:p w:rsidR="008E1689" w:rsidRPr="00280DBA" w:rsidRDefault="008E1689" w:rsidP="0086544E">
      <w:pPr>
        <w:pStyle w:val="CorpoA"/>
        <w:spacing w:after="0" w:line="240" w:lineRule="auto"/>
        <w:ind w:left="348"/>
        <w:jc w:val="both"/>
        <w:rPr>
          <w:rFonts w:ascii="Garamond" w:hAnsi="Garamond"/>
          <w:bCs/>
        </w:rPr>
      </w:pPr>
    </w:p>
    <w:p w:rsidR="00BF3277" w:rsidRPr="005776E5" w:rsidRDefault="00BF3277" w:rsidP="0086544E">
      <w:pPr>
        <w:pStyle w:val="CorpoA"/>
        <w:numPr>
          <w:ilvl w:val="0"/>
          <w:numId w:val="16"/>
        </w:numPr>
        <w:spacing w:after="0" w:line="240" w:lineRule="auto"/>
        <w:ind w:left="1068"/>
        <w:jc w:val="both"/>
        <w:rPr>
          <w:rFonts w:ascii="Garamond" w:hAnsi="Garamond"/>
          <w:lang w:val="pt-PT"/>
        </w:rPr>
      </w:pPr>
      <w:r w:rsidRPr="00280DBA">
        <w:rPr>
          <w:rFonts w:ascii="Garamond" w:hAnsi="Garamond"/>
          <w:b/>
          <w:bCs/>
        </w:rPr>
        <w:t xml:space="preserve">Aleia do Coreto </w:t>
      </w:r>
      <w:r w:rsidRPr="00280DBA">
        <w:rPr>
          <w:rFonts w:ascii="Garamond" w:hAnsi="Garamond"/>
          <w:lang w:val="pt-PT"/>
        </w:rPr>
        <w:t>(</w:t>
      </w:r>
      <w:r w:rsidR="00F927F2">
        <w:rPr>
          <w:rFonts w:ascii="Garamond" w:hAnsi="Garamond"/>
          <w:lang w:val="pt-PT"/>
        </w:rPr>
        <w:t xml:space="preserve">em </w:t>
      </w:r>
      <w:r w:rsidRPr="005776E5">
        <w:rPr>
          <w:rFonts w:ascii="Garamond" w:hAnsi="Garamond"/>
          <w:lang w:val="pt-PT"/>
        </w:rPr>
        <w:t>frente ao Coreto)</w:t>
      </w:r>
    </w:p>
    <w:p w:rsidR="008E1689" w:rsidRPr="00280DBA" w:rsidRDefault="00BF3277" w:rsidP="0086544E">
      <w:pPr>
        <w:pStyle w:val="CorpoA"/>
        <w:spacing w:after="0" w:line="240" w:lineRule="auto"/>
        <w:ind w:left="1068"/>
        <w:jc w:val="both"/>
        <w:rPr>
          <w:rFonts w:ascii="Garamond" w:hAnsi="Garamond"/>
          <w:bCs/>
        </w:rPr>
      </w:pPr>
      <w:r w:rsidRPr="005776E5">
        <w:rPr>
          <w:rFonts w:ascii="Garamond" w:hAnsi="Garamond"/>
          <w:bCs/>
        </w:rPr>
        <w:t xml:space="preserve">Tipos de eventos </w:t>
      </w:r>
      <w:r w:rsidR="00F927F2">
        <w:rPr>
          <w:rFonts w:ascii="Garamond" w:hAnsi="Garamond"/>
          <w:bCs/>
        </w:rPr>
        <w:t>mais frequentes</w:t>
      </w:r>
      <w:r w:rsidR="00F927F2" w:rsidRPr="005776E5">
        <w:rPr>
          <w:rFonts w:ascii="Garamond" w:hAnsi="Garamond"/>
          <w:bCs/>
        </w:rPr>
        <w:t xml:space="preserve"> </w:t>
      </w:r>
      <w:r w:rsidR="00F927F2">
        <w:rPr>
          <w:rFonts w:ascii="Garamond" w:hAnsi="Garamond"/>
          <w:bCs/>
        </w:rPr>
        <w:t>n</w:t>
      </w:r>
      <w:r w:rsidRPr="005776E5">
        <w:rPr>
          <w:rFonts w:ascii="Garamond" w:hAnsi="Garamond"/>
          <w:bCs/>
        </w:rPr>
        <w:t xml:space="preserve">este espaço: </w:t>
      </w:r>
      <w:r w:rsidR="00F927F2">
        <w:rPr>
          <w:rFonts w:ascii="Garamond" w:hAnsi="Garamond"/>
          <w:bCs/>
        </w:rPr>
        <w:t>l</w:t>
      </w:r>
      <w:r w:rsidR="00F927F2" w:rsidRPr="005776E5">
        <w:rPr>
          <w:rFonts w:ascii="Garamond" w:hAnsi="Garamond"/>
          <w:bCs/>
        </w:rPr>
        <w:t xml:space="preserve">eituras </w:t>
      </w:r>
      <w:r w:rsidRPr="005776E5">
        <w:rPr>
          <w:rFonts w:ascii="Garamond" w:hAnsi="Garamond"/>
          <w:bCs/>
        </w:rPr>
        <w:t xml:space="preserve">dramatizadas, </w:t>
      </w:r>
      <w:r w:rsidR="00F927F2">
        <w:rPr>
          <w:rFonts w:ascii="Garamond" w:hAnsi="Garamond"/>
          <w:bCs/>
        </w:rPr>
        <w:t>l</w:t>
      </w:r>
      <w:r w:rsidR="00F927F2" w:rsidRPr="005776E5">
        <w:rPr>
          <w:rFonts w:ascii="Garamond" w:hAnsi="Garamond"/>
          <w:bCs/>
        </w:rPr>
        <w:t xml:space="preserve">ançamento </w:t>
      </w:r>
      <w:r w:rsidRPr="005776E5">
        <w:rPr>
          <w:rFonts w:ascii="Garamond" w:hAnsi="Garamond"/>
          <w:bCs/>
        </w:rPr>
        <w:t xml:space="preserve">de </w:t>
      </w:r>
      <w:r w:rsidR="00F927F2">
        <w:rPr>
          <w:rFonts w:ascii="Garamond" w:hAnsi="Garamond"/>
          <w:bCs/>
        </w:rPr>
        <w:t>l</w:t>
      </w:r>
      <w:r w:rsidR="00F927F2" w:rsidRPr="005776E5">
        <w:rPr>
          <w:rFonts w:ascii="Garamond" w:hAnsi="Garamond"/>
          <w:bCs/>
        </w:rPr>
        <w:t>ivros</w:t>
      </w:r>
      <w:r w:rsidRPr="005776E5">
        <w:rPr>
          <w:rFonts w:ascii="Garamond" w:hAnsi="Garamond"/>
          <w:bCs/>
        </w:rPr>
        <w:t xml:space="preserve">, </w:t>
      </w:r>
      <w:r w:rsidR="00F927F2">
        <w:rPr>
          <w:rFonts w:ascii="Garamond" w:hAnsi="Garamond"/>
          <w:bCs/>
        </w:rPr>
        <w:t>a</w:t>
      </w:r>
      <w:r w:rsidRPr="005776E5">
        <w:rPr>
          <w:rFonts w:ascii="Garamond" w:hAnsi="Garamond"/>
          <w:bCs/>
        </w:rPr>
        <w:t>presentações musicais com instrumentos acústicos</w:t>
      </w:r>
      <w:r w:rsidR="00F927F2">
        <w:rPr>
          <w:rFonts w:ascii="Garamond" w:hAnsi="Garamond"/>
          <w:bCs/>
        </w:rPr>
        <w:t>.</w:t>
      </w:r>
      <w:r w:rsidR="008E1689" w:rsidRPr="005776E5">
        <w:rPr>
          <w:rFonts w:ascii="Garamond" w:hAnsi="Garamond"/>
          <w:b/>
          <w:bCs/>
        </w:rPr>
        <w:t xml:space="preserve">Equipamentos disponíveis: </w:t>
      </w:r>
      <w:r w:rsidR="008E1689" w:rsidRPr="005776E5">
        <w:rPr>
          <w:rFonts w:ascii="Garamond" w:hAnsi="Garamond"/>
          <w:bCs/>
        </w:rPr>
        <w:t xml:space="preserve">40 cadeiras móveis </w:t>
      </w:r>
    </w:p>
    <w:p w:rsidR="008E1689" w:rsidRPr="00280DBA" w:rsidRDefault="008E1689" w:rsidP="0086544E">
      <w:pPr>
        <w:pStyle w:val="CorpoA"/>
        <w:spacing w:after="0" w:line="240" w:lineRule="auto"/>
        <w:ind w:left="348"/>
        <w:jc w:val="both"/>
        <w:rPr>
          <w:rFonts w:ascii="Garamond" w:hAnsi="Garamond"/>
          <w:bCs/>
        </w:rPr>
      </w:pPr>
    </w:p>
    <w:p w:rsidR="00BF3277" w:rsidRPr="005776E5" w:rsidRDefault="00BF3277" w:rsidP="0086544E">
      <w:pPr>
        <w:pStyle w:val="CorpoA"/>
        <w:numPr>
          <w:ilvl w:val="0"/>
          <w:numId w:val="16"/>
        </w:numPr>
        <w:spacing w:after="0" w:line="240" w:lineRule="auto"/>
        <w:ind w:left="1068"/>
        <w:jc w:val="both"/>
        <w:rPr>
          <w:rFonts w:ascii="Garamond" w:hAnsi="Garamond"/>
          <w:bCs/>
        </w:rPr>
      </w:pPr>
      <w:r w:rsidRPr="00280DBA">
        <w:rPr>
          <w:rFonts w:ascii="Garamond" w:hAnsi="Garamond"/>
          <w:b/>
          <w:bCs/>
        </w:rPr>
        <w:t xml:space="preserve">Praça Colombo </w:t>
      </w:r>
      <w:r w:rsidRPr="00280DBA">
        <w:rPr>
          <w:rFonts w:ascii="Garamond" w:hAnsi="Garamond"/>
          <w:bCs/>
        </w:rPr>
        <w:t>(entrada</w:t>
      </w:r>
      <w:r w:rsidR="00F927F2">
        <w:rPr>
          <w:rFonts w:ascii="Garamond" w:hAnsi="Garamond"/>
          <w:bCs/>
        </w:rPr>
        <w:t xml:space="preserve"> do Museu da República</w:t>
      </w:r>
      <w:r w:rsidRPr="005776E5">
        <w:rPr>
          <w:rFonts w:ascii="Garamond" w:hAnsi="Garamond"/>
          <w:bCs/>
        </w:rPr>
        <w:t>)</w:t>
      </w:r>
    </w:p>
    <w:p w:rsidR="00F927F2" w:rsidRPr="005776E5" w:rsidRDefault="00BF3277" w:rsidP="0086544E">
      <w:pPr>
        <w:pStyle w:val="CorpoA"/>
        <w:spacing w:after="0" w:line="240" w:lineRule="auto"/>
        <w:ind w:left="1068"/>
        <w:jc w:val="both"/>
        <w:rPr>
          <w:rFonts w:ascii="Garamond" w:hAnsi="Garamond"/>
          <w:bCs/>
        </w:rPr>
      </w:pPr>
      <w:r w:rsidRPr="005776E5">
        <w:rPr>
          <w:rFonts w:ascii="Garamond" w:hAnsi="Garamond"/>
          <w:bCs/>
        </w:rPr>
        <w:t>Tipos de eventos ideais para este espaço: Apresentações musicais, feiras</w:t>
      </w:r>
      <w:r w:rsidR="00F927F2">
        <w:rPr>
          <w:rFonts w:ascii="Garamond" w:hAnsi="Garamond"/>
          <w:bCs/>
        </w:rPr>
        <w:t>.</w:t>
      </w:r>
      <w:r w:rsidRPr="005776E5">
        <w:rPr>
          <w:rFonts w:ascii="Garamond" w:hAnsi="Garamond"/>
          <w:bCs/>
        </w:rPr>
        <w:t xml:space="preserve"> </w:t>
      </w:r>
      <w:r w:rsidR="00F927F2" w:rsidRPr="00FE48D0">
        <w:rPr>
          <w:rFonts w:ascii="Garamond" w:hAnsi="Garamond"/>
          <w:b/>
          <w:bCs/>
        </w:rPr>
        <w:t xml:space="preserve">Equipamentos disponíveis: </w:t>
      </w:r>
      <w:r w:rsidR="00F927F2" w:rsidRPr="00FE48D0">
        <w:rPr>
          <w:rFonts w:ascii="Garamond" w:hAnsi="Garamond"/>
          <w:bCs/>
        </w:rPr>
        <w:t>40 cadeiras móveis</w:t>
      </w:r>
    </w:p>
    <w:p w:rsidR="00BF3277" w:rsidRPr="005776E5" w:rsidRDefault="00BF3277" w:rsidP="0086544E">
      <w:pPr>
        <w:pStyle w:val="CorpoA"/>
        <w:spacing w:after="0" w:line="240" w:lineRule="auto"/>
        <w:ind w:left="348"/>
        <w:jc w:val="both"/>
        <w:rPr>
          <w:rFonts w:ascii="Garamond" w:eastAsia="Avenir Next" w:hAnsi="Garamond" w:cs="Avenir Next"/>
        </w:rPr>
      </w:pPr>
    </w:p>
    <w:p w:rsidR="008E1689" w:rsidRPr="00280DBA" w:rsidRDefault="00BF3277" w:rsidP="0086544E">
      <w:pPr>
        <w:pStyle w:val="CorpoA"/>
        <w:numPr>
          <w:ilvl w:val="0"/>
          <w:numId w:val="16"/>
        </w:numPr>
        <w:spacing w:after="0" w:line="240" w:lineRule="auto"/>
        <w:ind w:left="1068"/>
        <w:rPr>
          <w:rFonts w:ascii="Garamond" w:hAnsi="Garamond"/>
          <w:bCs/>
        </w:rPr>
      </w:pPr>
      <w:r w:rsidRPr="00280DBA">
        <w:rPr>
          <w:rFonts w:ascii="Garamond" w:hAnsi="Garamond"/>
          <w:b/>
          <w:bCs/>
        </w:rPr>
        <w:t xml:space="preserve">Jardim </w:t>
      </w:r>
      <w:r w:rsidR="008E1689" w:rsidRPr="00280DBA">
        <w:rPr>
          <w:rFonts w:ascii="Garamond" w:hAnsi="Garamond"/>
          <w:bCs/>
        </w:rPr>
        <w:t>(Aleia da Silveira Martins)</w:t>
      </w:r>
    </w:p>
    <w:p w:rsidR="00BF3277" w:rsidRPr="005776E5" w:rsidRDefault="00BF3277" w:rsidP="0086544E">
      <w:pPr>
        <w:pStyle w:val="CorpoA"/>
        <w:spacing w:after="0" w:line="240" w:lineRule="auto"/>
        <w:ind w:left="1068"/>
        <w:rPr>
          <w:rFonts w:ascii="Garamond" w:hAnsi="Garamond"/>
          <w:bCs/>
        </w:rPr>
      </w:pPr>
      <w:r w:rsidRPr="00280DBA">
        <w:rPr>
          <w:rFonts w:ascii="Garamond" w:hAnsi="Garamond"/>
          <w:bCs/>
        </w:rPr>
        <w:t xml:space="preserve">Tipos de eventos </w:t>
      </w:r>
      <w:r w:rsidR="00F927F2">
        <w:rPr>
          <w:rFonts w:ascii="Garamond" w:hAnsi="Garamond"/>
          <w:bCs/>
        </w:rPr>
        <w:t>mais frequentes n</w:t>
      </w:r>
      <w:r w:rsidRPr="005776E5">
        <w:rPr>
          <w:rFonts w:ascii="Garamond" w:hAnsi="Garamond"/>
          <w:bCs/>
        </w:rPr>
        <w:t>este espaço:</w:t>
      </w:r>
      <w:r w:rsidR="008E1689" w:rsidRPr="005776E5">
        <w:rPr>
          <w:rFonts w:ascii="Garamond" w:hAnsi="Garamond"/>
          <w:bCs/>
        </w:rPr>
        <w:t xml:space="preserve"> </w:t>
      </w:r>
      <w:r w:rsidR="00F927F2">
        <w:rPr>
          <w:rFonts w:ascii="Garamond" w:hAnsi="Garamond"/>
          <w:bCs/>
        </w:rPr>
        <w:t>f</w:t>
      </w:r>
      <w:r w:rsidR="00F927F2" w:rsidRPr="005776E5">
        <w:rPr>
          <w:rFonts w:ascii="Garamond" w:hAnsi="Garamond"/>
          <w:bCs/>
        </w:rPr>
        <w:t>eiras</w:t>
      </w:r>
      <w:r w:rsidR="008E1689" w:rsidRPr="005776E5">
        <w:rPr>
          <w:rFonts w:ascii="Garamond" w:hAnsi="Garamond"/>
          <w:bCs/>
        </w:rPr>
        <w:t xml:space="preserve">, </w:t>
      </w:r>
      <w:r w:rsidR="00F927F2">
        <w:rPr>
          <w:rFonts w:ascii="Garamond" w:hAnsi="Garamond"/>
          <w:bCs/>
        </w:rPr>
        <w:t>e</w:t>
      </w:r>
      <w:r w:rsidR="00F927F2" w:rsidRPr="005776E5">
        <w:rPr>
          <w:rFonts w:ascii="Garamond" w:hAnsi="Garamond"/>
          <w:bCs/>
        </w:rPr>
        <w:t>xposições</w:t>
      </w:r>
      <w:r w:rsidR="008E1689" w:rsidRPr="005776E5">
        <w:rPr>
          <w:rFonts w:ascii="Garamond" w:hAnsi="Garamond"/>
          <w:bCs/>
        </w:rPr>
        <w:t xml:space="preserve">, </w:t>
      </w:r>
      <w:r w:rsidR="00F927F2">
        <w:rPr>
          <w:rFonts w:ascii="Garamond" w:hAnsi="Garamond"/>
          <w:bCs/>
        </w:rPr>
        <w:t>a</w:t>
      </w:r>
      <w:r w:rsidR="00F927F2" w:rsidRPr="005776E5">
        <w:rPr>
          <w:rFonts w:ascii="Garamond" w:hAnsi="Garamond"/>
          <w:bCs/>
        </w:rPr>
        <w:t xml:space="preserve">ulas </w:t>
      </w:r>
      <w:r w:rsidR="008E1689" w:rsidRPr="005776E5">
        <w:rPr>
          <w:rFonts w:ascii="Garamond" w:hAnsi="Garamond"/>
          <w:bCs/>
        </w:rPr>
        <w:t xml:space="preserve">de práticas </w:t>
      </w:r>
      <w:r w:rsidR="008E1689" w:rsidRPr="00280DBA">
        <w:rPr>
          <w:rFonts w:ascii="Garamond" w:hAnsi="Garamond"/>
          <w:bCs/>
        </w:rPr>
        <w:t xml:space="preserve">corporais, </w:t>
      </w:r>
      <w:r w:rsidR="00F927F2">
        <w:rPr>
          <w:rFonts w:ascii="Garamond" w:hAnsi="Garamond"/>
          <w:bCs/>
        </w:rPr>
        <w:t>r</w:t>
      </w:r>
      <w:r w:rsidR="00F927F2" w:rsidRPr="005776E5">
        <w:rPr>
          <w:rFonts w:ascii="Garamond" w:hAnsi="Garamond"/>
          <w:bCs/>
        </w:rPr>
        <w:t xml:space="preserve">odas </w:t>
      </w:r>
      <w:r w:rsidR="008E1689" w:rsidRPr="005776E5">
        <w:rPr>
          <w:rFonts w:ascii="Garamond" w:hAnsi="Garamond"/>
          <w:bCs/>
        </w:rPr>
        <w:t>de conversa</w:t>
      </w:r>
      <w:r w:rsidR="00F927F2">
        <w:rPr>
          <w:rFonts w:ascii="Garamond" w:hAnsi="Garamond"/>
          <w:bCs/>
        </w:rPr>
        <w:t>.</w:t>
      </w:r>
      <w:r w:rsidR="00483994">
        <w:rPr>
          <w:rFonts w:ascii="Garamond" w:hAnsi="Garamond"/>
          <w:bCs/>
        </w:rPr>
        <w:t xml:space="preserve"> </w:t>
      </w:r>
      <w:r w:rsidR="00F927F2" w:rsidRPr="00FE48D0">
        <w:rPr>
          <w:rFonts w:ascii="Garamond" w:hAnsi="Garamond"/>
          <w:b/>
          <w:bCs/>
        </w:rPr>
        <w:t xml:space="preserve">Equipamentos disponíveis: </w:t>
      </w:r>
      <w:r w:rsidR="00F927F2" w:rsidRPr="00FE48D0">
        <w:rPr>
          <w:rFonts w:ascii="Garamond" w:hAnsi="Garamond"/>
          <w:bCs/>
        </w:rPr>
        <w:t>40 cadeiras móveis</w:t>
      </w:r>
      <w:r w:rsidR="008E1689" w:rsidRPr="005776E5">
        <w:rPr>
          <w:rFonts w:ascii="Garamond" w:hAnsi="Garamond"/>
          <w:bCs/>
        </w:rPr>
        <w:t xml:space="preserve"> </w:t>
      </w:r>
    </w:p>
    <w:p w:rsidR="00BF3277" w:rsidRPr="00280DBA" w:rsidRDefault="00BF3277" w:rsidP="0086544E">
      <w:pPr>
        <w:spacing w:line="240" w:lineRule="auto"/>
        <w:ind w:left="348"/>
        <w:rPr>
          <w:rFonts w:ascii="Garamond" w:hAnsi="Garamond"/>
        </w:rPr>
      </w:pPr>
    </w:p>
    <w:p w:rsidR="008E1689" w:rsidRPr="00280DBA" w:rsidRDefault="008E1689" w:rsidP="0086544E">
      <w:pPr>
        <w:pStyle w:val="CorpoA"/>
        <w:numPr>
          <w:ilvl w:val="0"/>
          <w:numId w:val="16"/>
        </w:numPr>
        <w:spacing w:after="0" w:line="240" w:lineRule="auto"/>
        <w:ind w:left="1068"/>
        <w:rPr>
          <w:rFonts w:ascii="Garamond" w:hAnsi="Garamond"/>
          <w:bCs/>
        </w:rPr>
      </w:pPr>
      <w:r w:rsidRPr="00280DBA">
        <w:rPr>
          <w:rFonts w:ascii="Garamond" w:hAnsi="Garamond"/>
          <w:b/>
          <w:bCs/>
        </w:rPr>
        <w:t xml:space="preserve">Jardim </w:t>
      </w:r>
      <w:r w:rsidRPr="00280DBA">
        <w:rPr>
          <w:rFonts w:ascii="Garamond" w:hAnsi="Garamond"/>
          <w:bCs/>
        </w:rPr>
        <w:t>(Aleia Central)</w:t>
      </w:r>
    </w:p>
    <w:p w:rsidR="00F927F2" w:rsidRDefault="008E1689" w:rsidP="0086544E">
      <w:pPr>
        <w:pStyle w:val="CorpoA"/>
        <w:spacing w:after="0" w:line="240" w:lineRule="auto"/>
        <w:ind w:left="1068"/>
        <w:rPr>
          <w:rFonts w:ascii="Garamond" w:hAnsi="Garamond"/>
          <w:bCs/>
        </w:rPr>
      </w:pPr>
      <w:r w:rsidRPr="00280DBA">
        <w:rPr>
          <w:rFonts w:ascii="Garamond" w:hAnsi="Garamond"/>
          <w:bCs/>
        </w:rPr>
        <w:t xml:space="preserve">Tipos de eventos </w:t>
      </w:r>
      <w:r w:rsidR="00F927F2">
        <w:rPr>
          <w:rFonts w:ascii="Garamond" w:hAnsi="Garamond"/>
          <w:bCs/>
        </w:rPr>
        <w:t>mais frequente</w:t>
      </w:r>
      <w:r w:rsidR="00F927F2" w:rsidRPr="005776E5">
        <w:rPr>
          <w:rFonts w:ascii="Garamond" w:hAnsi="Garamond"/>
          <w:bCs/>
        </w:rPr>
        <w:t xml:space="preserve">s </w:t>
      </w:r>
      <w:r w:rsidR="00F927F2">
        <w:rPr>
          <w:rFonts w:ascii="Garamond" w:hAnsi="Garamond"/>
          <w:bCs/>
        </w:rPr>
        <w:t>n</w:t>
      </w:r>
      <w:r w:rsidRPr="005776E5">
        <w:rPr>
          <w:rFonts w:ascii="Garamond" w:hAnsi="Garamond"/>
          <w:bCs/>
        </w:rPr>
        <w:t xml:space="preserve">este espaço: </w:t>
      </w:r>
      <w:r w:rsidR="00F927F2">
        <w:rPr>
          <w:rFonts w:ascii="Garamond" w:hAnsi="Garamond"/>
          <w:bCs/>
        </w:rPr>
        <w:t>f</w:t>
      </w:r>
      <w:r w:rsidR="00F927F2" w:rsidRPr="005776E5">
        <w:rPr>
          <w:rFonts w:ascii="Garamond" w:hAnsi="Garamond"/>
          <w:bCs/>
        </w:rPr>
        <w:t>eiras</w:t>
      </w:r>
      <w:r w:rsidRPr="005776E5">
        <w:rPr>
          <w:rFonts w:ascii="Garamond" w:hAnsi="Garamond"/>
          <w:bCs/>
        </w:rPr>
        <w:t xml:space="preserve">, </w:t>
      </w:r>
      <w:r w:rsidR="00F927F2">
        <w:rPr>
          <w:rFonts w:ascii="Garamond" w:hAnsi="Garamond"/>
          <w:bCs/>
        </w:rPr>
        <w:t>e</w:t>
      </w:r>
      <w:r w:rsidR="00F927F2" w:rsidRPr="005776E5">
        <w:rPr>
          <w:rFonts w:ascii="Garamond" w:hAnsi="Garamond"/>
          <w:bCs/>
        </w:rPr>
        <w:t>xposições</w:t>
      </w:r>
      <w:r w:rsidRPr="005776E5">
        <w:rPr>
          <w:rFonts w:ascii="Garamond" w:hAnsi="Garamond"/>
          <w:bCs/>
        </w:rPr>
        <w:t xml:space="preserve">, </w:t>
      </w:r>
      <w:r w:rsidR="00F927F2">
        <w:rPr>
          <w:rFonts w:ascii="Garamond" w:hAnsi="Garamond"/>
          <w:bCs/>
        </w:rPr>
        <w:t>a</w:t>
      </w:r>
      <w:r w:rsidR="00F927F2" w:rsidRPr="005776E5">
        <w:rPr>
          <w:rFonts w:ascii="Garamond" w:hAnsi="Garamond"/>
          <w:bCs/>
        </w:rPr>
        <w:t xml:space="preserve">ulas </w:t>
      </w:r>
      <w:r w:rsidRPr="005776E5">
        <w:rPr>
          <w:rFonts w:ascii="Garamond" w:hAnsi="Garamond"/>
          <w:bCs/>
        </w:rPr>
        <w:t>de práticas</w:t>
      </w:r>
      <w:r w:rsidR="00F927F2">
        <w:rPr>
          <w:rFonts w:ascii="Garamond" w:hAnsi="Garamond"/>
          <w:bCs/>
        </w:rPr>
        <w:t xml:space="preserve"> </w:t>
      </w:r>
      <w:r w:rsidRPr="005776E5">
        <w:rPr>
          <w:rFonts w:ascii="Garamond" w:hAnsi="Garamond"/>
          <w:bCs/>
        </w:rPr>
        <w:t xml:space="preserve">corporais, </w:t>
      </w:r>
      <w:r w:rsidR="00F927F2">
        <w:rPr>
          <w:rFonts w:ascii="Garamond" w:hAnsi="Garamond"/>
          <w:bCs/>
        </w:rPr>
        <w:t>r</w:t>
      </w:r>
      <w:r w:rsidR="00F927F2" w:rsidRPr="005776E5">
        <w:rPr>
          <w:rFonts w:ascii="Garamond" w:hAnsi="Garamond"/>
          <w:bCs/>
        </w:rPr>
        <w:t xml:space="preserve">odas </w:t>
      </w:r>
      <w:r w:rsidRPr="005776E5">
        <w:rPr>
          <w:rFonts w:ascii="Garamond" w:hAnsi="Garamond"/>
          <w:bCs/>
        </w:rPr>
        <w:t>de conversa</w:t>
      </w:r>
      <w:r w:rsidR="00F927F2">
        <w:rPr>
          <w:rFonts w:ascii="Garamond" w:hAnsi="Garamond"/>
          <w:bCs/>
        </w:rPr>
        <w:t>.</w:t>
      </w:r>
      <w:r w:rsidRPr="005776E5">
        <w:rPr>
          <w:rFonts w:ascii="Garamond" w:hAnsi="Garamond"/>
          <w:bCs/>
        </w:rPr>
        <w:t xml:space="preserve"> </w:t>
      </w:r>
      <w:r w:rsidR="00F927F2" w:rsidRPr="00FE48D0">
        <w:rPr>
          <w:rFonts w:ascii="Garamond" w:hAnsi="Garamond"/>
          <w:b/>
          <w:bCs/>
        </w:rPr>
        <w:t xml:space="preserve">Equipamentos disponíveis: </w:t>
      </w:r>
      <w:r w:rsidR="00F927F2" w:rsidRPr="00FE48D0">
        <w:rPr>
          <w:rFonts w:ascii="Garamond" w:hAnsi="Garamond"/>
          <w:bCs/>
        </w:rPr>
        <w:t>40 cadeiras móveis</w:t>
      </w:r>
    </w:p>
    <w:p w:rsidR="00122CFD" w:rsidRDefault="00122CFD" w:rsidP="0086544E">
      <w:pPr>
        <w:pStyle w:val="CorpoA"/>
        <w:spacing w:after="0" w:line="240" w:lineRule="auto"/>
        <w:ind w:left="1068"/>
        <w:rPr>
          <w:rFonts w:ascii="Garamond" w:hAnsi="Garamond"/>
          <w:bCs/>
        </w:rPr>
      </w:pPr>
    </w:p>
    <w:p w:rsidR="00122CFD" w:rsidRDefault="00122CFD" w:rsidP="0086544E">
      <w:pPr>
        <w:pStyle w:val="CorpoA"/>
        <w:spacing w:after="0" w:line="240" w:lineRule="auto"/>
        <w:ind w:left="1068"/>
        <w:rPr>
          <w:rFonts w:ascii="Garamond" w:hAnsi="Garamond"/>
          <w:bCs/>
        </w:rPr>
      </w:pPr>
    </w:p>
    <w:p w:rsidR="00122CFD" w:rsidRDefault="00122CFD" w:rsidP="00122CFD">
      <w:pPr>
        <w:pStyle w:val="CorpoA"/>
        <w:spacing w:after="0" w:line="240" w:lineRule="auto"/>
        <w:ind w:firstLine="284"/>
        <w:jc w:val="both"/>
        <w:rPr>
          <w:rFonts w:ascii="Garamond" w:hAnsi="Garamond"/>
          <w:b/>
          <w:bCs/>
          <w:color w:val="auto"/>
          <w:sz w:val="24"/>
        </w:rPr>
      </w:pPr>
      <w:r w:rsidRPr="00E70E55">
        <w:rPr>
          <w:rFonts w:ascii="Garamond" w:hAnsi="Garamond"/>
          <w:b/>
          <w:bCs/>
          <w:color w:val="auto"/>
          <w:sz w:val="24"/>
        </w:rPr>
        <w:t>8.</w:t>
      </w:r>
      <w:r>
        <w:rPr>
          <w:rFonts w:ascii="Garamond" w:hAnsi="Garamond"/>
          <w:b/>
          <w:bCs/>
          <w:color w:val="auto"/>
          <w:sz w:val="24"/>
        </w:rPr>
        <w:t>2</w:t>
      </w:r>
      <w:r w:rsidRPr="00E70E55">
        <w:rPr>
          <w:rFonts w:ascii="Garamond" w:hAnsi="Garamond"/>
          <w:b/>
          <w:bCs/>
          <w:color w:val="auto"/>
          <w:sz w:val="24"/>
        </w:rPr>
        <w:t xml:space="preserve">. </w:t>
      </w:r>
      <w:r>
        <w:rPr>
          <w:rFonts w:ascii="Garamond" w:hAnsi="Garamond"/>
          <w:b/>
          <w:bCs/>
          <w:color w:val="auto"/>
          <w:sz w:val="24"/>
        </w:rPr>
        <w:t>Palácio Rio Negro</w:t>
      </w:r>
    </w:p>
    <w:p w:rsidR="00122CFD" w:rsidRDefault="00122CFD" w:rsidP="00122CFD">
      <w:pPr>
        <w:pStyle w:val="CorpoA"/>
        <w:spacing w:after="0" w:line="240" w:lineRule="auto"/>
        <w:ind w:firstLine="284"/>
        <w:jc w:val="both"/>
        <w:rPr>
          <w:rFonts w:ascii="Garamond" w:hAnsi="Garamond"/>
          <w:b/>
          <w:bCs/>
          <w:color w:val="auto"/>
          <w:sz w:val="24"/>
        </w:rPr>
      </w:pPr>
    </w:p>
    <w:p w:rsidR="00122CFD" w:rsidRPr="005776E5" w:rsidRDefault="00122CFD" w:rsidP="00122CFD">
      <w:pPr>
        <w:pStyle w:val="CorpoA"/>
        <w:spacing w:after="0" w:line="240" w:lineRule="auto"/>
        <w:ind w:firstLine="284"/>
        <w:jc w:val="both"/>
        <w:rPr>
          <w:rFonts w:ascii="Garamond" w:hAnsi="Garamond"/>
          <w:b/>
          <w:bCs/>
          <w:color w:val="833C0B" w:themeColor="accent2" w:themeShade="80"/>
          <w:sz w:val="24"/>
        </w:rPr>
      </w:pPr>
    </w:p>
    <w:p w:rsidR="00122CFD" w:rsidRPr="005776E5" w:rsidRDefault="00122CFD" w:rsidP="00122CFD">
      <w:pPr>
        <w:pStyle w:val="CorpoA"/>
        <w:numPr>
          <w:ilvl w:val="0"/>
          <w:numId w:val="16"/>
        </w:numPr>
        <w:spacing w:after="0" w:line="240" w:lineRule="auto"/>
        <w:ind w:left="1068"/>
        <w:jc w:val="both"/>
        <w:rPr>
          <w:rFonts w:ascii="Garamond" w:hAnsi="Garamond"/>
          <w:lang w:val="pt-PT"/>
        </w:rPr>
      </w:pPr>
      <w:r w:rsidRPr="00280DBA">
        <w:rPr>
          <w:rFonts w:ascii="Garamond" w:hAnsi="Garamond"/>
          <w:b/>
          <w:bCs/>
        </w:rPr>
        <w:t>A</w:t>
      </w:r>
      <w:r>
        <w:rPr>
          <w:rFonts w:ascii="Garamond" w:hAnsi="Garamond"/>
          <w:b/>
          <w:bCs/>
        </w:rPr>
        <w:t>uditório</w:t>
      </w:r>
      <w:r w:rsidRPr="00280DBA">
        <w:rPr>
          <w:rFonts w:ascii="Garamond" w:hAnsi="Garamond"/>
          <w:b/>
          <w:bCs/>
        </w:rPr>
        <w:t xml:space="preserve"> </w:t>
      </w:r>
    </w:p>
    <w:p w:rsidR="00122CFD" w:rsidRPr="00280DBA" w:rsidRDefault="00122CFD" w:rsidP="00122CFD">
      <w:pPr>
        <w:pStyle w:val="CorpoA"/>
        <w:spacing w:after="0" w:line="240" w:lineRule="auto"/>
        <w:ind w:left="1068"/>
        <w:jc w:val="both"/>
        <w:rPr>
          <w:rFonts w:ascii="Garamond" w:hAnsi="Garamond"/>
          <w:bCs/>
        </w:rPr>
      </w:pPr>
      <w:r w:rsidRPr="005776E5">
        <w:rPr>
          <w:rFonts w:ascii="Garamond" w:hAnsi="Garamond"/>
          <w:bCs/>
        </w:rPr>
        <w:t xml:space="preserve">Tipos de eventos </w:t>
      </w:r>
      <w:r>
        <w:rPr>
          <w:rFonts w:ascii="Garamond" w:hAnsi="Garamond"/>
          <w:bCs/>
        </w:rPr>
        <w:t>mais frequentes</w:t>
      </w:r>
      <w:r w:rsidRPr="005776E5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n</w:t>
      </w:r>
      <w:r w:rsidRPr="005776E5">
        <w:rPr>
          <w:rFonts w:ascii="Garamond" w:hAnsi="Garamond"/>
          <w:bCs/>
        </w:rPr>
        <w:t xml:space="preserve">este espaço: </w:t>
      </w:r>
      <w:r>
        <w:rPr>
          <w:rFonts w:ascii="Garamond" w:hAnsi="Garamond"/>
          <w:bCs/>
        </w:rPr>
        <w:t>seminários</w:t>
      </w:r>
      <w:r w:rsidRPr="005776E5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 xml:space="preserve">palestras, projeção de filmes. </w:t>
      </w:r>
      <w:r w:rsidRPr="005776E5">
        <w:rPr>
          <w:rFonts w:ascii="Garamond" w:hAnsi="Garamond"/>
          <w:b/>
          <w:bCs/>
        </w:rPr>
        <w:t xml:space="preserve">Equipamentos disponíveis: </w:t>
      </w:r>
      <w:r w:rsidRPr="005776E5">
        <w:rPr>
          <w:rFonts w:ascii="Garamond" w:hAnsi="Garamond"/>
          <w:bCs/>
        </w:rPr>
        <w:t>40 cadeiras</w:t>
      </w:r>
      <w:r>
        <w:rPr>
          <w:rFonts w:ascii="Garamond" w:hAnsi="Garamond"/>
          <w:bCs/>
        </w:rPr>
        <w:t>, equipamento de áudio e vídeo.</w:t>
      </w:r>
      <w:r w:rsidRPr="005776E5">
        <w:rPr>
          <w:rFonts w:ascii="Garamond" w:hAnsi="Garamond"/>
          <w:bCs/>
        </w:rPr>
        <w:t xml:space="preserve"> </w:t>
      </w:r>
    </w:p>
    <w:p w:rsidR="00122CFD" w:rsidRPr="00280DBA" w:rsidRDefault="00122CFD" w:rsidP="00122CFD">
      <w:pPr>
        <w:pStyle w:val="CorpoA"/>
        <w:spacing w:after="0" w:line="240" w:lineRule="auto"/>
        <w:ind w:left="348"/>
        <w:jc w:val="both"/>
        <w:rPr>
          <w:rFonts w:ascii="Garamond" w:hAnsi="Garamond"/>
          <w:bCs/>
        </w:rPr>
      </w:pPr>
    </w:p>
    <w:p w:rsidR="00122CFD" w:rsidRPr="005776E5" w:rsidRDefault="00122CFD" w:rsidP="00122CFD">
      <w:pPr>
        <w:pStyle w:val="CorpoA"/>
        <w:numPr>
          <w:ilvl w:val="0"/>
          <w:numId w:val="16"/>
        </w:numPr>
        <w:spacing w:after="0" w:line="240" w:lineRule="auto"/>
        <w:ind w:left="1068"/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Jardim</w:t>
      </w:r>
      <w:r w:rsidRPr="00280DBA">
        <w:rPr>
          <w:rFonts w:ascii="Garamond" w:hAnsi="Garamond"/>
          <w:b/>
          <w:bCs/>
        </w:rPr>
        <w:t xml:space="preserve"> </w:t>
      </w:r>
      <w:r w:rsidRPr="00280DBA">
        <w:rPr>
          <w:rFonts w:ascii="Garamond" w:hAnsi="Garamond"/>
          <w:bCs/>
        </w:rPr>
        <w:t>(entrada</w:t>
      </w:r>
      <w:r>
        <w:rPr>
          <w:rFonts w:ascii="Garamond" w:hAnsi="Garamond"/>
          <w:bCs/>
        </w:rPr>
        <w:t xml:space="preserve"> do Palácio</w:t>
      </w:r>
      <w:r w:rsidRPr="005776E5">
        <w:rPr>
          <w:rFonts w:ascii="Garamond" w:hAnsi="Garamond"/>
          <w:bCs/>
        </w:rPr>
        <w:t>)</w:t>
      </w:r>
    </w:p>
    <w:p w:rsidR="00122CFD" w:rsidRPr="005776E5" w:rsidRDefault="00122CFD" w:rsidP="00122CFD">
      <w:pPr>
        <w:pStyle w:val="CorpoA"/>
        <w:spacing w:after="0" w:line="240" w:lineRule="auto"/>
        <w:ind w:left="1068"/>
        <w:jc w:val="both"/>
        <w:rPr>
          <w:rFonts w:ascii="Garamond" w:hAnsi="Garamond"/>
          <w:bCs/>
        </w:rPr>
      </w:pPr>
      <w:r w:rsidRPr="005776E5">
        <w:rPr>
          <w:rFonts w:ascii="Garamond" w:hAnsi="Garamond"/>
          <w:bCs/>
        </w:rPr>
        <w:t xml:space="preserve">Tipos de eventos ideais para este espaço: </w:t>
      </w:r>
      <w:r>
        <w:rPr>
          <w:rFonts w:ascii="Garamond" w:hAnsi="Garamond"/>
          <w:bCs/>
        </w:rPr>
        <w:t>F</w:t>
      </w:r>
      <w:r w:rsidRPr="005776E5">
        <w:rPr>
          <w:rFonts w:ascii="Garamond" w:hAnsi="Garamond"/>
          <w:bCs/>
        </w:rPr>
        <w:t>eiras</w:t>
      </w:r>
      <w:r>
        <w:rPr>
          <w:rFonts w:ascii="Garamond" w:hAnsi="Garamond"/>
          <w:bCs/>
        </w:rPr>
        <w:t xml:space="preserve"> e exposições.</w:t>
      </w:r>
      <w:r w:rsidRPr="005776E5">
        <w:rPr>
          <w:rFonts w:ascii="Garamond" w:hAnsi="Garamond"/>
          <w:bCs/>
        </w:rPr>
        <w:t xml:space="preserve"> </w:t>
      </w:r>
    </w:p>
    <w:p w:rsidR="00122CFD" w:rsidRPr="005776E5" w:rsidRDefault="00122CFD" w:rsidP="00122CFD">
      <w:pPr>
        <w:pStyle w:val="CorpoA"/>
        <w:spacing w:after="0" w:line="240" w:lineRule="auto"/>
        <w:ind w:left="348"/>
        <w:jc w:val="both"/>
        <w:rPr>
          <w:rFonts w:ascii="Garamond" w:eastAsia="Avenir Next" w:hAnsi="Garamond" w:cs="Avenir Next"/>
        </w:rPr>
      </w:pPr>
    </w:p>
    <w:p w:rsidR="00122CFD" w:rsidRPr="00280DBA" w:rsidRDefault="00122CFD" w:rsidP="00122CFD">
      <w:pPr>
        <w:pStyle w:val="CorpoA"/>
        <w:numPr>
          <w:ilvl w:val="0"/>
          <w:numId w:val="16"/>
        </w:numPr>
        <w:spacing w:after="0" w:line="240" w:lineRule="auto"/>
        <w:ind w:left="1068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Quadra de Esportes</w:t>
      </w:r>
      <w:r w:rsidRPr="00280DBA">
        <w:rPr>
          <w:rFonts w:ascii="Garamond" w:hAnsi="Garamond"/>
          <w:b/>
          <w:bCs/>
        </w:rPr>
        <w:t xml:space="preserve"> </w:t>
      </w:r>
      <w:r w:rsidRPr="00280DBA">
        <w:rPr>
          <w:rFonts w:ascii="Garamond" w:hAnsi="Garamond"/>
          <w:bCs/>
        </w:rPr>
        <w:t>(</w:t>
      </w:r>
      <w:r>
        <w:rPr>
          <w:rFonts w:ascii="Garamond" w:hAnsi="Garamond"/>
          <w:bCs/>
        </w:rPr>
        <w:t>atrás do Palácio</w:t>
      </w:r>
      <w:r w:rsidRPr="00280DBA">
        <w:rPr>
          <w:rFonts w:ascii="Garamond" w:hAnsi="Garamond"/>
          <w:bCs/>
        </w:rPr>
        <w:t>)</w:t>
      </w:r>
    </w:p>
    <w:p w:rsidR="00122CFD" w:rsidRPr="005776E5" w:rsidRDefault="00122CFD" w:rsidP="00122CFD">
      <w:pPr>
        <w:pStyle w:val="CorpoA"/>
        <w:spacing w:after="0" w:line="240" w:lineRule="auto"/>
        <w:ind w:left="1068"/>
        <w:rPr>
          <w:rFonts w:ascii="Garamond" w:hAnsi="Garamond"/>
          <w:bCs/>
        </w:rPr>
      </w:pPr>
      <w:r w:rsidRPr="00280DBA">
        <w:rPr>
          <w:rFonts w:ascii="Garamond" w:hAnsi="Garamond"/>
          <w:bCs/>
        </w:rPr>
        <w:t xml:space="preserve">Tipos de eventos </w:t>
      </w:r>
      <w:r>
        <w:rPr>
          <w:rFonts w:ascii="Garamond" w:hAnsi="Garamond"/>
          <w:bCs/>
        </w:rPr>
        <w:t>mais frequentes n</w:t>
      </w:r>
      <w:r w:rsidRPr="005776E5">
        <w:rPr>
          <w:rFonts w:ascii="Garamond" w:hAnsi="Garamond"/>
          <w:bCs/>
        </w:rPr>
        <w:t xml:space="preserve">este espaço: </w:t>
      </w:r>
      <w:r>
        <w:rPr>
          <w:rFonts w:ascii="Garamond" w:hAnsi="Garamond"/>
          <w:bCs/>
        </w:rPr>
        <w:t>f</w:t>
      </w:r>
      <w:r w:rsidRPr="005776E5">
        <w:rPr>
          <w:rFonts w:ascii="Garamond" w:hAnsi="Garamond"/>
          <w:bCs/>
        </w:rPr>
        <w:t xml:space="preserve">eiras, </w:t>
      </w:r>
      <w:r>
        <w:rPr>
          <w:rFonts w:ascii="Garamond" w:hAnsi="Garamond"/>
          <w:bCs/>
        </w:rPr>
        <w:t>e</w:t>
      </w:r>
      <w:r w:rsidRPr="005776E5">
        <w:rPr>
          <w:rFonts w:ascii="Garamond" w:hAnsi="Garamond"/>
          <w:bCs/>
        </w:rPr>
        <w:t xml:space="preserve">xposições, </w:t>
      </w:r>
      <w:r>
        <w:rPr>
          <w:rFonts w:ascii="Garamond" w:hAnsi="Garamond"/>
          <w:bCs/>
        </w:rPr>
        <w:t xml:space="preserve">apresentações musicais. </w:t>
      </w:r>
    </w:p>
    <w:p w:rsidR="00122CFD" w:rsidRPr="00280DBA" w:rsidRDefault="00122CFD" w:rsidP="00122CFD">
      <w:pPr>
        <w:spacing w:line="240" w:lineRule="auto"/>
        <w:ind w:left="348"/>
        <w:rPr>
          <w:rFonts w:ascii="Garamond" w:hAnsi="Garamond"/>
        </w:rPr>
      </w:pPr>
    </w:p>
    <w:p w:rsidR="00122CFD" w:rsidRPr="00280DBA" w:rsidRDefault="00122CFD" w:rsidP="00122CFD">
      <w:pPr>
        <w:pStyle w:val="CorpoA"/>
        <w:numPr>
          <w:ilvl w:val="0"/>
          <w:numId w:val="16"/>
        </w:numPr>
        <w:spacing w:after="0" w:line="240" w:lineRule="auto"/>
        <w:ind w:left="1068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Sala de Reunião</w:t>
      </w:r>
      <w:r w:rsidRPr="00280DBA">
        <w:rPr>
          <w:rFonts w:ascii="Garamond" w:hAnsi="Garamond"/>
          <w:b/>
          <w:bCs/>
        </w:rPr>
        <w:t xml:space="preserve"> </w:t>
      </w:r>
      <w:r w:rsidRPr="00280DBA">
        <w:rPr>
          <w:rFonts w:ascii="Garamond" w:hAnsi="Garamond"/>
          <w:bCs/>
        </w:rPr>
        <w:t>(Aleia Central)</w:t>
      </w:r>
    </w:p>
    <w:p w:rsidR="00122CFD" w:rsidRDefault="00122CFD" w:rsidP="00122CFD">
      <w:pPr>
        <w:pStyle w:val="CorpoA"/>
        <w:spacing w:after="0" w:line="240" w:lineRule="auto"/>
        <w:ind w:left="1068"/>
        <w:rPr>
          <w:rFonts w:ascii="Garamond" w:hAnsi="Garamond"/>
          <w:bCs/>
        </w:rPr>
      </w:pPr>
      <w:r w:rsidRPr="00280DBA">
        <w:rPr>
          <w:rFonts w:ascii="Garamond" w:hAnsi="Garamond"/>
          <w:bCs/>
        </w:rPr>
        <w:t xml:space="preserve">Tipos de eventos </w:t>
      </w:r>
      <w:r>
        <w:rPr>
          <w:rFonts w:ascii="Garamond" w:hAnsi="Garamond"/>
          <w:bCs/>
        </w:rPr>
        <w:t>mais frequente</w:t>
      </w:r>
      <w:r w:rsidRPr="005776E5">
        <w:rPr>
          <w:rFonts w:ascii="Garamond" w:hAnsi="Garamond"/>
          <w:bCs/>
        </w:rPr>
        <w:t xml:space="preserve">s </w:t>
      </w:r>
      <w:r>
        <w:rPr>
          <w:rFonts w:ascii="Garamond" w:hAnsi="Garamond"/>
          <w:bCs/>
        </w:rPr>
        <w:t>n</w:t>
      </w:r>
      <w:r w:rsidRPr="005776E5">
        <w:rPr>
          <w:rFonts w:ascii="Garamond" w:hAnsi="Garamond"/>
          <w:bCs/>
        </w:rPr>
        <w:t xml:space="preserve">este espaço: </w:t>
      </w:r>
      <w:r>
        <w:rPr>
          <w:rFonts w:ascii="Garamond" w:hAnsi="Garamond"/>
          <w:bCs/>
        </w:rPr>
        <w:t>reuniões</w:t>
      </w:r>
      <w:r w:rsidR="004B2DFB">
        <w:rPr>
          <w:rFonts w:ascii="Garamond" w:hAnsi="Garamond"/>
          <w:bCs/>
        </w:rPr>
        <w:t xml:space="preserve"> e pequenas apresentações</w:t>
      </w:r>
      <w:r>
        <w:rPr>
          <w:rFonts w:ascii="Garamond" w:hAnsi="Garamond"/>
          <w:bCs/>
        </w:rPr>
        <w:t>.</w:t>
      </w:r>
      <w:r w:rsidRPr="005776E5">
        <w:rPr>
          <w:rFonts w:ascii="Garamond" w:hAnsi="Garamond"/>
          <w:bCs/>
        </w:rPr>
        <w:t xml:space="preserve"> </w:t>
      </w:r>
    </w:p>
    <w:p w:rsidR="00122CFD" w:rsidRDefault="00122CFD" w:rsidP="0086544E">
      <w:pPr>
        <w:pStyle w:val="CorpoA"/>
        <w:spacing w:after="0" w:line="240" w:lineRule="auto"/>
        <w:ind w:left="1068"/>
        <w:rPr>
          <w:rFonts w:ascii="Garamond" w:hAnsi="Garamond"/>
          <w:bCs/>
        </w:rPr>
      </w:pPr>
    </w:p>
    <w:p w:rsidR="00F927F2" w:rsidRDefault="00F927F2" w:rsidP="0086544E">
      <w:pPr>
        <w:spacing w:line="240" w:lineRule="auto"/>
        <w:rPr>
          <w:rFonts w:ascii="Garamond" w:eastAsia="Cambria" w:hAnsi="Garamond" w:cs="Cambria"/>
          <w:bCs/>
          <w:color w:val="000000"/>
          <w:u w:color="000000"/>
          <w:lang w:eastAsia="pt-BR"/>
        </w:rPr>
      </w:pPr>
      <w:r>
        <w:rPr>
          <w:rFonts w:ascii="Garamond" w:hAnsi="Garamond"/>
          <w:bCs/>
        </w:rPr>
        <w:br w:type="page"/>
      </w:r>
    </w:p>
    <w:p w:rsidR="008E1689" w:rsidRPr="0086544E" w:rsidRDefault="005C409B" w:rsidP="0086544E">
      <w:pPr>
        <w:pStyle w:val="CorpoA"/>
        <w:spacing w:after="0" w:line="240" w:lineRule="auto"/>
        <w:rPr>
          <w:rFonts w:ascii="Garamond" w:hAnsi="Garamond"/>
          <w:b/>
          <w:bCs/>
          <w:color w:val="833C0B" w:themeColor="accent2" w:themeShade="80"/>
          <w:sz w:val="24"/>
        </w:rPr>
      </w:pPr>
      <w:r w:rsidRPr="0086544E">
        <w:rPr>
          <w:rFonts w:ascii="Garamond" w:hAnsi="Garamond"/>
          <w:b/>
          <w:bCs/>
          <w:color w:val="833C0B" w:themeColor="accent2" w:themeShade="80"/>
          <w:sz w:val="24"/>
        </w:rPr>
        <w:lastRenderedPageBreak/>
        <w:t>ANEXO I</w:t>
      </w:r>
    </w:p>
    <w:p w:rsidR="00D54C78" w:rsidRPr="0086544E" w:rsidRDefault="00D54C78" w:rsidP="005776E5">
      <w:pPr>
        <w:pStyle w:val="CorpoA"/>
        <w:spacing w:after="0" w:line="240" w:lineRule="auto"/>
        <w:ind w:firstLine="360"/>
        <w:rPr>
          <w:rFonts w:ascii="Garamond" w:hAnsi="Garamond"/>
          <w:b/>
          <w:bCs/>
          <w:sz w:val="24"/>
        </w:rPr>
      </w:pPr>
    </w:p>
    <w:p w:rsidR="00D54C78" w:rsidRPr="0086544E" w:rsidRDefault="00D54C78">
      <w:pPr>
        <w:pStyle w:val="CorpoA"/>
        <w:spacing w:after="0" w:line="240" w:lineRule="auto"/>
        <w:ind w:firstLine="360"/>
        <w:rPr>
          <w:rFonts w:ascii="Garamond" w:hAnsi="Garamond"/>
          <w:b/>
          <w:bCs/>
          <w:sz w:val="24"/>
        </w:rPr>
      </w:pPr>
    </w:p>
    <w:p w:rsidR="005C409B" w:rsidRPr="0086544E" w:rsidRDefault="005C409B">
      <w:pPr>
        <w:pStyle w:val="CorpoA"/>
        <w:spacing w:after="0" w:line="240" w:lineRule="auto"/>
        <w:ind w:firstLine="360"/>
        <w:rPr>
          <w:rFonts w:ascii="Garamond" w:hAnsi="Garamond"/>
          <w:bCs/>
          <w:sz w:val="20"/>
        </w:rPr>
      </w:pPr>
    </w:p>
    <w:tbl>
      <w:tblPr>
        <w:tblW w:w="87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6"/>
        <w:gridCol w:w="2550"/>
        <w:gridCol w:w="2411"/>
      </w:tblGrid>
      <w:tr w:rsidR="001F625C" w:rsidRPr="00280DBA" w:rsidTr="001F625C">
        <w:trPr>
          <w:trHeight w:val="390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625C" w:rsidRPr="0086544E" w:rsidRDefault="001F625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6544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8"/>
                <w:lang w:eastAsia="pt-BR"/>
              </w:rPr>
              <w:t>Cronograma para submissão de propostas e agendamento</w:t>
            </w:r>
          </w:p>
        </w:tc>
      </w:tr>
      <w:tr w:rsidR="001F625C" w:rsidRPr="00280DBA" w:rsidTr="001F625C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625C" w:rsidRPr="0086544E" w:rsidRDefault="001F625C" w:rsidP="005776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24"/>
                <w:lang w:eastAsia="pt-BR"/>
              </w:rPr>
            </w:pPr>
            <w:r w:rsidRPr="0086544E">
              <w:rPr>
                <w:rFonts w:ascii="Garamond" w:eastAsia="Times New Roman" w:hAnsi="Garamond" w:cs="Calibri"/>
                <w:b/>
                <w:bCs/>
                <w:color w:val="000000"/>
                <w:szCs w:val="24"/>
                <w:lang w:eastAsia="pt-BR"/>
              </w:rPr>
              <w:t>Anúncio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625C" w:rsidRPr="0086544E" w:rsidRDefault="001F625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24"/>
                <w:lang w:eastAsia="pt-BR"/>
              </w:rPr>
            </w:pPr>
            <w:r w:rsidRPr="0086544E">
              <w:rPr>
                <w:rFonts w:ascii="Garamond" w:eastAsia="Times New Roman" w:hAnsi="Garamond" w:cs="Calibri"/>
                <w:b/>
                <w:bCs/>
                <w:color w:val="000000"/>
                <w:szCs w:val="24"/>
                <w:lang w:eastAsia="pt-BR"/>
              </w:rPr>
              <w:t>Recebimento de propostas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F625C" w:rsidRPr="0086544E" w:rsidRDefault="001F625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24"/>
                <w:lang w:eastAsia="pt-BR"/>
              </w:rPr>
            </w:pPr>
            <w:r w:rsidRPr="0086544E">
              <w:rPr>
                <w:rFonts w:ascii="Garamond" w:eastAsia="Times New Roman" w:hAnsi="Garamond" w:cs="Calibri"/>
                <w:b/>
                <w:bCs/>
                <w:color w:val="000000"/>
                <w:szCs w:val="24"/>
                <w:lang w:eastAsia="pt-BR"/>
              </w:rPr>
              <w:t xml:space="preserve">Resultado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625C" w:rsidRPr="0086544E" w:rsidRDefault="001F625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24"/>
                <w:lang w:eastAsia="pt-BR"/>
              </w:rPr>
            </w:pPr>
            <w:r w:rsidRPr="0086544E">
              <w:rPr>
                <w:rFonts w:ascii="Garamond" w:eastAsia="Times New Roman" w:hAnsi="Garamond" w:cs="Calibri"/>
                <w:b/>
                <w:bCs/>
                <w:color w:val="000000"/>
                <w:szCs w:val="24"/>
                <w:lang w:eastAsia="pt-BR"/>
              </w:rPr>
              <w:t xml:space="preserve">Agendamentos para os meses </w:t>
            </w:r>
          </w:p>
        </w:tc>
      </w:tr>
      <w:tr w:rsidR="001F625C" w:rsidRPr="00280DBA" w:rsidTr="001F625C">
        <w:trPr>
          <w:trHeight w:val="33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F625C" w:rsidRPr="0086544E" w:rsidRDefault="00B05840" w:rsidP="005776E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  <w:r w:rsidRPr="0086544E"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>2</w:t>
            </w:r>
            <w:r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>8</w:t>
            </w:r>
            <w:r w:rsidRPr="0086544E"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 xml:space="preserve"> </w:t>
            </w:r>
            <w:r w:rsidR="001F625C" w:rsidRPr="0086544E"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 xml:space="preserve">de janeiro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F625C" w:rsidRPr="0086544E" w:rsidRDefault="00B05840" w:rsidP="005776E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  <w:r w:rsidRPr="0086544E"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>2</w:t>
            </w:r>
            <w:r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>8</w:t>
            </w:r>
            <w:r w:rsidRPr="0086544E"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 xml:space="preserve"> </w:t>
            </w:r>
            <w:r w:rsidR="001F625C" w:rsidRPr="0086544E"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 xml:space="preserve">de janeiro a </w:t>
            </w:r>
            <w:r w:rsidRPr="008C14E6">
              <w:rPr>
                <w:rFonts w:ascii="Garamond" w:eastAsia="Times New Roman" w:hAnsi="Garamond" w:cs="Calibri"/>
                <w:b/>
                <w:color w:val="000000"/>
                <w:szCs w:val="24"/>
                <w:lang w:eastAsia="pt-BR"/>
              </w:rPr>
              <w:t xml:space="preserve">14 </w:t>
            </w:r>
            <w:r w:rsidR="001F625C" w:rsidRPr="008C14E6">
              <w:rPr>
                <w:rFonts w:ascii="Garamond" w:eastAsia="Times New Roman" w:hAnsi="Garamond" w:cs="Calibri"/>
                <w:b/>
                <w:color w:val="000000"/>
                <w:szCs w:val="24"/>
                <w:lang w:eastAsia="pt-BR"/>
              </w:rPr>
              <w:t>de fevereiro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F625C" w:rsidRPr="0086544E" w:rsidRDefault="00B05840" w:rsidP="005776E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>Até 21</w:t>
            </w:r>
            <w:r w:rsidRPr="0086544E"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 xml:space="preserve"> </w:t>
            </w:r>
            <w:r w:rsidR="001F625C" w:rsidRPr="0086544E"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>de fevereiro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F625C" w:rsidRPr="0086544E" w:rsidRDefault="001F625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  <w:r w:rsidRPr="0086544E"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>Março</w:t>
            </w:r>
          </w:p>
        </w:tc>
      </w:tr>
      <w:tr w:rsidR="001F625C" w:rsidRPr="00280DBA" w:rsidTr="001F625C">
        <w:trPr>
          <w:trHeight w:val="3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5C" w:rsidRPr="0086544E" w:rsidRDefault="001F625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5C" w:rsidRPr="0086544E" w:rsidRDefault="001F625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5C" w:rsidRPr="0086544E" w:rsidRDefault="001F625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F625C" w:rsidRPr="0086544E" w:rsidRDefault="001F625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  <w:r w:rsidRPr="0086544E"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>Abril</w:t>
            </w:r>
          </w:p>
        </w:tc>
      </w:tr>
      <w:tr w:rsidR="001F625C" w:rsidRPr="00280DBA" w:rsidTr="001F625C">
        <w:trPr>
          <w:trHeight w:val="3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5C" w:rsidRPr="0086544E" w:rsidRDefault="001F625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5C" w:rsidRPr="0086544E" w:rsidRDefault="001F625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5C" w:rsidRPr="0086544E" w:rsidRDefault="001F625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F625C" w:rsidRPr="0086544E" w:rsidRDefault="001F625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  <w:r w:rsidRPr="0086544E"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>Maio</w:t>
            </w:r>
          </w:p>
        </w:tc>
      </w:tr>
      <w:tr w:rsidR="001F625C" w:rsidRPr="00280DBA" w:rsidTr="001F625C">
        <w:trPr>
          <w:trHeight w:val="33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F625C" w:rsidRPr="0086544E" w:rsidRDefault="001F625C" w:rsidP="005776E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  <w:r w:rsidRPr="0086544E"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>31 de março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F625C" w:rsidRPr="0086544E" w:rsidRDefault="001F625C" w:rsidP="005776E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  <w:r w:rsidRPr="0086544E"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 xml:space="preserve">01 a </w:t>
            </w:r>
            <w:r w:rsidRPr="008C14E6">
              <w:rPr>
                <w:rFonts w:ascii="Garamond" w:eastAsia="Times New Roman" w:hAnsi="Garamond" w:cs="Calibri"/>
                <w:b/>
                <w:color w:val="000000"/>
                <w:szCs w:val="24"/>
                <w:lang w:eastAsia="pt-BR"/>
              </w:rPr>
              <w:t>20 de abril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F625C" w:rsidRPr="0086544E" w:rsidRDefault="00122CF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 xml:space="preserve">Até </w:t>
            </w:r>
            <w:r w:rsidR="001F625C" w:rsidRPr="0086544E"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>4 de maio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F625C" w:rsidRPr="0086544E" w:rsidRDefault="001F625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  <w:r w:rsidRPr="0086544E"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>Junho</w:t>
            </w:r>
          </w:p>
        </w:tc>
      </w:tr>
      <w:tr w:rsidR="001F625C" w:rsidRPr="00280DBA" w:rsidTr="001F625C">
        <w:trPr>
          <w:trHeight w:val="3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5C" w:rsidRPr="0086544E" w:rsidRDefault="001F625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5C" w:rsidRPr="0086544E" w:rsidRDefault="001F625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5C" w:rsidRPr="0086544E" w:rsidRDefault="001F625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F625C" w:rsidRPr="0086544E" w:rsidRDefault="001F625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  <w:r w:rsidRPr="0086544E"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>Julho</w:t>
            </w:r>
          </w:p>
        </w:tc>
      </w:tr>
      <w:tr w:rsidR="001F625C" w:rsidRPr="00280DBA" w:rsidTr="001F625C">
        <w:trPr>
          <w:trHeight w:val="3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5C" w:rsidRPr="0086544E" w:rsidRDefault="001F625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5C" w:rsidRPr="0086544E" w:rsidRDefault="001F625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25C" w:rsidRPr="0086544E" w:rsidRDefault="001F625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F625C" w:rsidRPr="0086544E" w:rsidRDefault="001F625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</w:pPr>
            <w:r w:rsidRPr="0086544E">
              <w:rPr>
                <w:rFonts w:ascii="Garamond" w:eastAsia="Times New Roman" w:hAnsi="Garamond" w:cs="Calibri"/>
                <w:color w:val="000000"/>
                <w:szCs w:val="24"/>
                <w:lang w:eastAsia="pt-BR"/>
              </w:rPr>
              <w:t>Agosto</w:t>
            </w:r>
          </w:p>
        </w:tc>
      </w:tr>
    </w:tbl>
    <w:p w:rsidR="00D54C78" w:rsidRPr="0086544E" w:rsidRDefault="00D54C78" w:rsidP="005776E5">
      <w:pPr>
        <w:spacing w:after="0" w:line="240" w:lineRule="auto"/>
        <w:rPr>
          <w:rFonts w:ascii="Garamond" w:hAnsi="Garamond"/>
          <w:b/>
          <w:sz w:val="20"/>
        </w:rPr>
      </w:pPr>
      <w:r w:rsidRPr="0086544E">
        <w:rPr>
          <w:rFonts w:ascii="Garamond" w:hAnsi="Garamond"/>
          <w:b/>
          <w:color w:val="833C0B" w:themeColor="accent2" w:themeShade="80"/>
          <w:sz w:val="18"/>
        </w:rPr>
        <w:t xml:space="preserve">Atenção: </w:t>
      </w:r>
      <w:r w:rsidRPr="0086544E">
        <w:rPr>
          <w:rFonts w:ascii="Garamond" w:hAnsi="Garamond"/>
          <w:color w:val="833C0B" w:themeColor="accent2" w:themeShade="80"/>
          <w:sz w:val="18"/>
        </w:rPr>
        <w:t xml:space="preserve">Para o agendamento de feiras e festivais que ocorrem no jardim do Museu da República|Museu Palácio Rio Negro, em consideração ao Programa Socioambiental do Museu, estará disponível apenas dois finais de semana por mês. </w:t>
      </w:r>
      <w:r w:rsidRPr="0086544E">
        <w:rPr>
          <w:rFonts w:ascii="Garamond" w:hAnsi="Garamond"/>
          <w:b/>
          <w:sz w:val="20"/>
        </w:rPr>
        <w:br w:type="page"/>
      </w:r>
    </w:p>
    <w:p w:rsidR="00EB1178" w:rsidRPr="0086544E" w:rsidRDefault="005C409B" w:rsidP="0086544E">
      <w:pPr>
        <w:spacing w:line="240" w:lineRule="auto"/>
        <w:rPr>
          <w:rFonts w:ascii="Garamond" w:hAnsi="Garamond"/>
          <w:b/>
          <w:color w:val="833C0B" w:themeColor="accent2" w:themeShade="80"/>
          <w:sz w:val="24"/>
        </w:rPr>
      </w:pPr>
      <w:r w:rsidRPr="0086544E">
        <w:rPr>
          <w:rFonts w:ascii="Garamond" w:hAnsi="Garamond"/>
          <w:b/>
          <w:color w:val="833C0B" w:themeColor="accent2" w:themeShade="80"/>
          <w:sz w:val="24"/>
        </w:rPr>
        <w:lastRenderedPageBreak/>
        <w:t>ANEXO II</w:t>
      </w:r>
    </w:p>
    <w:p w:rsidR="005C409B" w:rsidRPr="0086544E" w:rsidRDefault="005C409B" w:rsidP="0086544E">
      <w:pPr>
        <w:pStyle w:val="CorpoA"/>
        <w:spacing w:after="0" w:line="240" w:lineRule="auto"/>
        <w:rPr>
          <w:rFonts w:ascii="Garamond" w:hAnsi="Garamond"/>
          <w:b/>
          <w:bCs/>
          <w:color w:val="1F4E79"/>
          <w:szCs w:val="24"/>
        </w:rPr>
      </w:pPr>
    </w:p>
    <w:p w:rsidR="005C409B" w:rsidRPr="0086544E" w:rsidRDefault="005C409B" w:rsidP="0086544E">
      <w:pPr>
        <w:pStyle w:val="CorpoA"/>
        <w:spacing w:after="0" w:line="240" w:lineRule="auto"/>
        <w:rPr>
          <w:rFonts w:ascii="Garamond" w:hAnsi="Garamond"/>
          <w:b/>
          <w:bCs/>
          <w:color w:val="833C0B" w:themeColor="accent2" w:themeShade="80"/>
          <w:szCs w:val="24"/>
          <w:lang w:val="pt-PT"/>
        </w:rPr>
      </w:pPr>
      <w:r w:rsidRPr="0086544E">
        <w:rPr>
          <w:rFonts w:ascii="Garamond" w:hAnsi="Garamond"/>
          <w:b/>
          <w:bCs/>
          <w:color w:val="833C0B" w:themeColor="accent2" w:themeShade="80"/>
          <w:szCs w:val="24"/>
        </w:rPr>
        <w:t>TÍ</w:t>
      </w:r>
      <w:r w:rsidRPr="0086544E">
        <w:rPr>
          <w:rFonts w:ascii="Garamond" w:hAnsi="Garamond"/>
          <w:b/>
          <w:bCs/>
          <w:color w:val="833C0B" w:themeColor="accent2" w:themeShade="80"/>
          <w:szCs w:val="24"/>
          <w:lang w:val="pt-PT"/>
        </w:rPr>
        <w:t xml:space="preserve">TULO DO EVENTO: </w:t>
      </w:r>
    </w:p>
    <w:p w:rsidR="005C409B" w:rsidRPr="0086544E" w:rsidRDefault="005C409B" w:rsidP="0086544E">
      <w:pPr>
        <w:pStyle w:val="CorpoA"/>
        <w:spacing w:after="0" w:line="240" w:lineRule="auto"/>
        <w:rPr>
          <w:rFonts w:ascii="Garamond" w:hAnsi="Garamond"/>
          <w:b/>
          <w:bCs/>
          <w:color w:val="808080" w:themeColor="background1" w:themeShade="80"/>
          <w:szCs w:val="24"/>
          <w:lang w:val="pt-PT"/>
        </w:rPr>
      </w:pPr>
    </w:p>
    <w:p w:rsidR="005C409B" w:rsidRPr="0086544E" w:rsidRDefault="005C409B" w:rsidP="0086544E">
      <w:pPr>
        <w:pStyle w:val="CorpoA"/>
        <w:spacing w:after="0" w:line="240" w:lineRule="auto"/>
        <w:rPr>
          <w:rFonts w:ascii="Garamond" w:eastAsia="Avenir Next" w:hAnsi="Garamond" w:cs="Avenir Next"/>
          <w:b/>
          <w:bCs/>
          <w:color w:val="808080" w:themeColor="background1" w:themeShade="80"/>
          <w:szCs w:val="24"/>
        </w:rPr>
      </w:pPr>
      <w:r w:rsidRPr="0086544E">
        <w:rPr>
          <w:rFonts w:ascii="Garamond" w:eastAsia="Avenir Next" w:hAnsi="Garamond" w:cs="Avenir Next"/>
          <w:b/>
          <w:bCs/>
          <w:color w:val="808080" w:themeColor="background1" w:themeShade="80"/>
          <w:szCs w:val="24"/>
        </w:rPr>
        <w:t>_____________________________________________</w:t>
      </w:r>
      <w:r w:rsidR="008979F7" w:rsidRPr="0086544E">
        <w:rPr>
          <w:rFonts w:ascii="Garamond" w:eastAsia="Avenir Next" w:hAnsi="Garamond" w:cs="Avenir Next"/>
          <w:b/>
          <w:bCs/>
          <w:color w:val="808080" w:themeColor="background1" w:themeShade="80"/>
          <w:szCs w:val="24"/>
        </w:rPr>
        <w:t>_________________________</w:t>
      </w:r>
    </w:p>
    <w:p w:rsidR="005C409B" w:rsidRPr="0086544E" w:rsidRDefault="005C409B" w:rsidP="0086544E">
      <w:pPr>
        <w:pStyle w:val="CorpoA"/>
        <w:spacing w:after="0" w:line="240" w:lineRule="auto"/>
        <w:rPr>
          <w:rFonts w:ascii="Garamond" w:hAnsi="Garamond"/>
          <w:b/>
          <w:bCs/>
          <w:color w:val="808080" w:themeColor="background1" w:themeShade="80"/>
          <w:szCs w:val="24"/>
          <w:lang w:val="pt-PT"/>
        </w:rPr>
      </w:pPr>
    </w:p>
    <w:p w:rsidR="005C409B" w:rsidRPr="0086544E" w:rsidRDefault="005C409B" w:rsidP="0086544E">
      <w:pPr>
        <w:pStyle w:val="CorpoA"/>
        <w:spacing w:after="0" w:line="240" w:lineRule="auto"/>
        <w:rPr>
          <w:rFonts w:ascii="Garamond" w:hAnsi="Garamond"/>
          <w:b/>
          <w:bCs/>
          <w:szCs w:val="24"/>
          <w:lang w:val="pt-PT"/>
        </w:rPr>
      </w:pPr>
    </w:p>
    <w:p w:rsidR="005C409B" w:rsidRPr="0086544E" w:rsidRDefault="005C409B" w:rsidP="0086544E">
      <w:pPr>
        <w:pStyle w:val="CorpoA"/>
        <w:spacing w:after="0" w:line="240" w:lineRule="auto"/>
        <w:rPr>
          <w:rFonts w:ascii="Garamond" w:hAnsi="Garamond"/>
          <w:b/>
          <w:bCs/>
          <w:color w:val="833C0B" w:themeColor="accent2" w:themeShade="80"/>
          <w:szCs w:val="24"/>
          <w:lang w:val="pt-PT"/>
        </w:rPr>
      </w:pPr>
      <w:r w:rsidRPr="0086544E">
        <w:rPr>
          <w:rFonts w:ascii="Garamond" w:hAnsi="Garamond"/>
          <w:b/>
          <w:bCs/>
          <w:color w:val="833C0B" w:themeColor="accent2" w:themeShade="80"/>
          <w:szCs w:val="24"/>
          <w:lang w:val="pt-PT"/>
        </w:rPr>
        <w:t xml:space="preserve">TIPOLOGIA DO EVENTO </w:t>
      </w:r>
      <w:r w:rsidRPr="0086544E">
        <w:rPr>
          <w:rFonts w:ascii="Garamond" w:hAnsi="Garamond"/>
          <w:bCs/>
          <w:color w:val="833C0B" w:themeColor="accent2" w:themeShade="80"/>
          <w:sz w:val="18"/>
          <w:szCs w:val="24"/>
          <w:lang w:val="pt-PT"/>
        </w:rPr>
        <w:t xml:space="preserve">(Descrição </w:t>
      </w:r>
      <w:r w:rsidR="00FD26F2" w:rsidRPr="0086544E">
        <w:rPr>
          <w:rFonts w:ascii="Garamond" w:hAnsi="Garamond"/>
          <w:bCs/>
          <w:color w:val="833C0B" w:themeColor="accent2" w:themeShade="80"/>
          <w:sz w:val="18"/>
          <w:szCs w:val="24"/>
          <w:lang w:val="pt-PT"/>
        </w:rPr>
        <w:t>nas Regras Gerais</w:t>
      </w:r>
      <w:r w:rsidRPr="0086544E">
        <w:rPr>
          <w:rFonts w:ascii="Garamond" w:hAnsi="Garamond"/>
          <w:bCs/>
          <w:color w:val="833C0B" w:themeColor="accent2" w:themeShade="80"/>
          <w:sz w:val="18"/>
          <w:szCs w:val="24"/>
          <w:lang w:val="pt-PT"/>
        </w:rPr>
        <w:t xml:space="preserve"> MR|MPRN)</w:t>
      </w:r>
    </w:p>
    <w:p w:rsidR="005C409B" w:rsidRPr="0086544E" w:rsidRDefault="005C409B" w:rsidP="0086544E">
      <w:pPr>
        <w:pStyle w:val="CorpoA"/>
        <w:numPr>
          <w:ilvl w:val="0"/>
          <w:numId w:val="10"/>
        </w:numPr>
        <w:spacing w:after="0" w:line="240" w:lineRule="auto"/>
        <w:rPr>
          <w:rFonts w:ascii="Garamond" w:hAnsi="Garamond"/>
          <w:b/>
          <w:bCs/>
          <w:szCs w:val="24"/>
          <w:lang w:val="pt-PT"/>
        </w:rPr>
      </w:pPr>
      <w:r w:rsidRPr="0086544E">
        <w:rPr>
          <w:rFonts w:ascii="Garamond" w:hAnsi="Garamond"/>
          <w:b/>
          <w:bCs/>
          <w:szCs w:val="24"/>
          <w:lang w:val="pt-PT"/>
        </w:rPr>
        <w:t>Seminário</w:t>
      </w:r>
    </w:p>
    <w:p w:rsidR="005C409B" w:rsidRPr="0086544E" w:rsidRDefault="005C409B" w:rsidP="0086544E">
      <w:pPr>
        <w:pStyle w:val="CorpoA"/>
        <w:numPr>
          <w:ilvl w:val="0"/>
          <w:numId w:val="10"/>
        </w:numPr>
        <w:spacing w:after="0" w:line="240" w:lineRule="auto"/>
        <w:rPr>
          <w:rFonts w:ascii="Garamond" w:hAnsi="Garamond"/>
          <w:b/>
          <w:bCs/>
          <w:szCs w:val="24"/>
          <w:lang w:val="pt-PT"/>
        </w:rPr>
      </w:pPr>
      <w:r w:rsidRPr="0086544E">
        <w:rPr>
          <w:rFonts w:ascii="Garamond" w:hAnsi="Garamond"/>
          <w:b/>
          <w:bCs/>
          <w:szCs w:val="24"/>
          <w:lang w:val="pt-PT"/>
        </w:rPr>
        <w:t xml:space="preserve">Palestra | Roda de Conversa </w:t>
      </w:r>
    </w:p>
    <w:p w:rsidR="005C409B" w:rsidRPr="0086544E" w:rsidRDefault="005C409B" w:rsidP="0086544E">
      <w:pPr>
        <w:pStyle w:val="CorpoA"/>
        <w:numPr>
          <w:ilvl w:val="0"/>
          <w:numId w:val="10"/>
        </w:numPr>
        <w:spacing w:after="0" w:line="240" w:lineRule="auto"/>
        <w:rPr>
          <w:rFonts w:ascii="Garamond" w:hAnsi="Garamond"/>
          <w:b/>
          <w:bCs/>
          <w:szCs w:val="24"/>
          <w:lang w:val="pt-PT"/>
        </w:rPr>
      </w:pPr>
      <w:r w:rsidRPr="0086544E">
        <w:rPr>
          <w:rFonts w:ascii="Garamond" w:hAnsi="Garamond"/>
          <w:b/>
          <w:bCs/>
          <w:szCs w:val="24"/>
          <w:lang w:val="pt-PT"/>
        </w:rPr>
        <w:t>Lançamento de livro</w:t>
      </w:r>
    </w:p>
    <w:p w:rsidR="005C409B" w:rsidRPr="0086544E" w:rsidRDefault="005C409B" w:rsidP="0086544E">
      <w:pPr>
        <w:pStyle w:val="CorpoA"/>
        <w:numPr>
          <w:ilvl w:val="0"/>
          <w:numId w:val="10"/>
        </w:numPr>
        <w:spacing w:after="0" w:line="240" w:lineRule="auto"/>
        <w:rPr>
          <w:rFonts w:ascii="Garamond" w:hAnsi="Garamond"/>
          <w:b/>
          <w:bCs/>
          <w:szCs w:val="24"/>
          <w:lang w:val="pt-PT"/>
        </w:rPr>
      </w:pPr>
      <w:r w:rsidRPr="0086544E">
        <w:rPr>
          <w:rFonts w:ascii="Garamond" w:hAnsi="Garamond"/>
          <w:b/>
          <w:bCs/>
          <w:szCs w:val="24"/>
          <w:lang w:val="pt-PT"/>
        </w:rPr>
        <w:t>Oficinas|Workshops</w:t>
      </w:r>
    </w:p>
    <w:p w:rsidR="005C409B" w:rsidRPr="0086544E" w:rsidRDefault="005C409B" w:rsidP="0086544E">
      <w:pPr>
        <w:pStyle w:val="CorpoA"/>
        <w:numPr>
          <w:ilvl w:val="0"/>
          <w:numId w:val="10"/>
        </w:numPr>
        <w:spacing w:after="0" w:line="240" w:lineRule="auto"/>
        <w:rPr>
          <w:rFonts w:ascii="Garamond" w:hAnsi="Garamond"/>
          <w:b/>
          <w:bCs/>
          <w:szCs w:val="24"/>
          <w:lang w:val="pt-PT"/>
        </w:rPr>
      </w:pPr>
      <w:r w:rsidRPr="0086544E">
        <w:rPr>
          <w:rFonts w:ascii="Garamond" w:hAnsi="Garamond"/>
          <w:b/>
          <w:bCs/>
          <w:szCs w:val="24"/>
          <w:lang w:val="pt-PT"/>
        </w:rPr>
        <w:t xml:space="preserve">Feiras </w:t>
      </w:r>
    </w:p>
    <w:p w:rsidR="005C409B" w:rsidRPr="0086544E" w:rsidRDefault="005C409B" w:rsidP="0086544E">
      <w:pPr>
        <w:pStyle w:val="CorpoA"/>
        <w:numPr>
          <w:ilvl w:val="0"/>
          <w:numId w:val="10"/>
        </w:numPr>
        <w:spacing w:after="0" w:line="240" w:lineRule="auto"/>
        <w:rPr>
          <w:rFonts w:ascii="Garamond" w:hAnsi="Garamond"/>
          <w:b/>
          <w:bCs/>
          <w:szCs w:val="24"/>
          <w:lang w:val="pt-PT"/>
        </w:rPr>
      </w:pPr>
      <w:r w:rsidRPr="0086544E">
        <w:rPr>
          <w:rFonts w:ascii="Garamond" w:hAnsi="Garamond"/>
          <w:b/>
          <w:bCs/>
          <w:szCs w:val="24"/>
          <w:lang w:val="pt-PT"/>
        </w:rPr>
        <w:t xml:space="preserve">Cursos </w:t>
      </w:r>
    </w:p>
    <w:p w:rsidR="005C409B" w:rsidRPr="0086544E" w:rsidRDefault="005C409B" w:rsidP="0086544E">
      <w:pPr>
        <w:pStyle w:val="CorpoA"/>
        <w:numPr>
          <w:ilvl w:val="0"/>
          <w:numId w:val="10"/>
        </w:numPr>
        <w:spacing w:after="0" w:line="240" w:lineRule="auto"/>
        <w:rPr>
          <w:rFonts w:ascii="Garamond" w:hAnsi="Garamond"/>
          <w:b/>
          <w:bCs/>
          <w:szCs w:val="24"/>
          <w:lang w:val="pt-PT"/>
        </w:rPr>
      </w:pPr>
      <w:r w:rsidRPr="0086544E">
        <w:rPr>
          <w:rFonts w:ascii="Garamond" w:hAnsi="Garamond"/>
          <w:b/>
          <w:bCs/>
          <w:szCs w:val="24"/>
          <w:lang w:val="pt-PT"/>
        </w:rPr>
        <w:t>Outros: _______________________</w:t>
      </w:r>
    </w:p>
    <w:p w:rsidR="005C409B" w:rsidRPr="0086544E" w:rsidRDefault="005C409B" w:rsidP="0086544E">
      <w:pPr>
        <w:pStyle w:val="CorpoA"/>
        <w:spacing w:after="0" w:line="240" w:lineRule="auto"/>
        <w:ind w:left="720"/>
        <w:rPr>
          <w:rFonts w:ascii="Garamond" w:hAnsi="Garamond"/>
          <w:b/>
          <w:bCs/>
          <w:szCs w:val="24"/>
          <w:lang w:val="pt-PT"/>
        </w:rPr>
      </w:pPr>
    </w:p>
    <w:p w:rsidR="005C409B" w:rsidRPr="0086544E" w:rsidRDefault="005C409B" w:rsidP="0086544E">
      <w:pPr>
        <w:pStyle w:val="CorpoA"/>
        <w:spacing w:after="0" w:line="240" w:lineRule="auto"/>
        <w:rPr>
          <w:rFonts w:ascii="Garamond" w:eastAsia="Avenir Next" w:hAnsi="Garamond" w:cs="Avenir Next"/>
          <w:b/>
          <w:bCs/>
          <w:sz w:val="18"/>
          <w:szCs w:val="24"/>
        </w:rPr>
      </w:pPr>
      <w:r w:rsidRPr="0086544E">
        <w:rPr>
          <w:rFonts w:ascii="Garamond" w:hAnsi="Garamond"/>
          <w:b/>
          <w:bCs/>
          <w:szCs w:val="24"/>
          <w:lang w:val="pt-PT"/>
        </w:rPr>
        <w:t xml:space="preserve"> </w:t>
      </w:r>
    </w:p>
    <w:p w:rsidR="005C409B" w:rsidRDefault="00B05840" w:rsidP="005776E5">
      <w:pPr>
        <w:pStyle w:val="Subttulo1"/>
        <w:rPr>
          <w:rFonts w:ascii="Garamond" w:hAnsi="Garamond"/>
          <w:bCs/>
          <w:color w:val="833C0B" w:themeColor="accent2" w:themeShade="80"/>
          <w:sz w:val="18"/>
          <w:szCs w:val="24"/>
          <w:lang w:val="pt-PT"/>
        </w:rPr>
      </w:pPr>
      <w:r>
        <w:rPr>
          <w:rFonts w:ascii="Garamond" w:hAnsi="Garamond"/>
          <w:b/>
          <w:color w:val="833C0B" w:themeColor="accent2" w:themeShade="80"/>
          <w:sz w:val="22"/>
          <w:szCs w:val="24"/>
          <w:u w:color="FFFFFF"/>
          <w:lang w:val="es-ES_tradnl"/>
        </w:rPr>
        <w:t>ESPAÇO</w:t>
      </w:r>
      <w:r w:rsidRPr="0086544E">
        <w:rPr>
          <w:rFonts w:ascii="Garamond" w:hAnsi="Garamond"/>
          <w:b/>
          <w:color w:val="833C0B" w:themeColor="accent2" w:themeShade="80"/>
          <w:sz w:val="22"/>
          <w:szCs w:val="24"/>
          <w:u w:color="FFFFFF"/>
          <w:lang w:val="es-ES_tradnl"/>
        </w:rPr>
        <w:t xml:space="preserve"> </w:t>
      </w:r>
      <w:r w:rsidR="005C409B" w:rsidRPr="0086544E">
        <w:rPr>
          <w:rFonts w:ascii="Garamond" w:hAnsi="Garamond"/>
          <w:b/>
          <w:color w:val="833C0B" w:themeColor="accent2" w:themeShade="80"/>
          <w:sz w:val="22"/>
          <w:szCs w:val="24"/>
          <w:u w:color="FFFFFF"/>
          <w:lang w:val="es-ES_tradnl"/>
        </w:rPr>
        <w:t xml:space="preserve">PRETENDIDO </w:t>
      </w:r>
      <w:r w:rsidR="005C409B" w:rsidRPr="0086544E">
        <w:rPr>
          <w:rFonts w:ascii="Garamond" w:hAnsi="Garamond"/>
          <w:bCs/>
          <w:color w:val="833C0B" w:themeColor="accent2" w:themeShade="80"/>
          <w:sz w:val="18"/>
          <w:szCs w:val="24"/>
          <w:lang w:val="pt-PT"/>
        </w:rPr>
        <w:t>(Descrição</w:t>
      </w:r>
      <w:r w:rsidR="00FD26F2" w:rsidRPr="0086544E">
        <w:rPr>
          <w:rFonts w:ascii="Garamond" w:hAnsi="Garamond"/>
          <w:bCs/>
          <w:color w:val="833C0B" w:themeColor="accent2" w:themeShade="80"/>
          <w:sz w:val="18"/>
          <w:szCs w:val="24"/>
          <w:lang w:val="pt-PT"/>
        </w:rPr>
        <w:t xml:space="preserve"> nas Regras Gerais</w:t>
      </w:r>
      <w:r w:rsidR="005C409B" w:rsidRPr="0086544E">
        <w:rPr>
          <w:rFonts w:ascii="Garamond" w:hAnsi="Garamond"/>
          <w:bCs/>
          <w:color w:val="833C0B" w:themeColor="accent2" w:themeShade="80"/>
          <w:sz w:val="18"/>
          <w:szCs w:val="24"/>
          <w:lang w:val="pt-PT"/>
        </w:rPr>
        <w:t xml:space="preserve"> MR|MPRN)</w:t>
      </w:r>
    </w:p>
    <w:p w:rsidR="004B2DFB" w:rsidRPr="008C14E6" w:rsidRDefault="004B2DFB" w:rsidP="008C14E6">
      <w:pPr>
        <w:pStyle w:val="CorpoA"/>
        <w:rPr>
          <w:rFonts w:ascii="Garamond" w:hAnsi="Garamond"/>
          <w:lang w:val="pt-PT"/>
        </w:rPr>
      </w:pPr>
      <w:r>
        <w:rPr>
          <w:lang w:val="pt-PT"/>
        </w:rPr>
        <w:br/>
      </w:r>
      <w:r w:rsidRPr="008C14E6">
        <w:rPr>
          <w:rFonts w:ascii="Garamond" w:hAnsi="Garamond"/>
          <w:lang w:val="pt-PT"/>
        </w:rPr>
        <w:t>No Museu da República:</w:t>
      </w:r>
    </w:p>
    <w:p w:rsidR="005C409B" w:rsidRPr="0086544E" w:rsidRDefault="005C409B">
      <w:pPr>
        <w:pStyle w:val="CorpoA"/>
        <w:numPr>
          <w:ilvl w:val="0"/>
          <w:numId w:val="3"/>
        </w:numPr>
        <w:spacing w:after="0" w:line="240" w:lineRule="auto"/>
        <w:jc w:val="both"/>
        <w:rPr>
          <w:rFonts w:ascii="Garamond" w:eastAsia="Avenir Next" w:hAnsi="Garamond" w:cs="Avenir Next"/>
        </w:rPr>
      </w:pPr>
      <w:r w:rsidRPr="0086544E">
        <w:rPr>
          <w:rFonts w:ascii="Garamond" w:hAnsi="Garamond"/>
          <w:b/>
          <w:bCs/>
        </w:rPr>
        <w:t>Audit</w:t>
      </w:r>
      <w:r w:rsidRPr="0086544E">
        <w:rPr>
          <w:rFonts w:ascii="Garamond" w:hAnsi="Garamond"/>
          <w:b/>
          <w:bCs/>
          <w:lang w:val="es-ES_tradnl"/>
        </w:rPr>
        <w:t>ó</w:t>
      </w:r>
      <w:r w:rsidRPr="0086544E">
        <w:rPr>
          <w:rFonts w:ascii="Garamond" w:hAnsi="Garamond"/>
          <w:b/>
          <w:bCs/>
          <w:lang w:val="pt-PT"/>
        </w:rPr>
        <w:t>rio Apol</w:t>
      </w:r>
      <w:r w:rsidRPr="0086544E">
        <w:rPr>
          <w:rFonts w:ascii="Garamond" w:hAnsi="Garamond"/>
          <w:b/>
          <w:bCs/>
        </w:rPr>
        <w:t>ô</w:t>
      </w:r>
      <w:r w:rsidRPr="0086544E">
        <w:rPr>
          <w:rFonts w:ascii="Garamond" w:hAnsi="Garamond"/>
          <w:b/>
          <w:bCs/>
          <w:lang w:val="pt-PT"/>
        </w:rPr>
        <w:t xml:space="preserve">nio de Carvalho </w:t>
      </w:r>
      <w:r w:rsidRPr="0086544E">
        <w:rPr>
          <w:rFonts w:ascii="Garamond" w:hAnsi="Garamond"/>
          <w:lang w:val="pt-PT"/>
        </w:rPr>
        <w:t xml:space="preserve">(capacidade: </w:t>
      </w:r>
      <w:r w:rsidR="00B05840" w:rsidRPr="0086544E">
        <w:rPr>
          <w:rFonts w:ascii="Garamond" w:hAnsi="Garamond"/>
          <w:lang w:val="pt-PT"/>
        </w:rPr>
        <w:t xml:space="preserve">60 </w:t>
      </w:r>
      <w:r w:rsidRPr="0086544E">
        <w:rPr>
          <w:rFonts w:ascii="Garamond" w:hAnsi="Garamond"/>
          <w:lang w:val="pt-PT"/>
        </w:rPr>
        <w:t>pessoas)</w:t>
      </w:r>
    </w:p>
    <w:p w:rsidR="005C409B" w:rsidRPr="0086544E" w:rsidRDefault="005C409B">
      <w:pPr>
        <w:pStyle w:val="CorpoA"/>
        <w:numPr>
          <w:ilvl w:val="0"/>
          <w:numId w:val="3"/>
        </w:numPr>
        <w:spacing w:after="0" w:line="240" w:lineRule="auto"/>
        <w:jc w:val="both"/>
        <w:rPr>
          <w:rFonts w:ascii="Garamond" w:eastAsia="Avenir Next" w:hAnsi="Garamond" w:cs="Avenir Next"/>
        </w:rPr>
      </w:pPr>
      <w:r w:rsidRPr="0086544E">
        <w:rPr>
          <w:rFonts w:ascii="Garamond" w:hAnsi="Garamond"/>
          <w:b/>
          <w:bCs/>
        </w:rPr>
        <w:t>Espa</w:t>
      </w:r>
      <w:r w:rsidRPr="0086544E">
        <w:rPr>
          <w:rFonts w:ascii="Garamond" w:hAnsi="Garamond"/>
          <w:b/>
          <w:bCs/>
          <w:lang w:val="pt-PT"/>
        </w:rPr>
        <w:t>ç</w:t>
      </w:r>
      <w:r w:rsidRPr="0086544E">
        <w:rPr>
          <w:rFonts w:ascii="Garamond" w:hAnsi="Garamond"/>
          <w:b/>
          <w:bCs/>
          <w:lang w:val="it-IT"/>
        </w:rPr>
        <w:t>o Multim</w:t>
      </w:r>
      <w:r w:rsidRPr="0086544E">
        <w:rPr>
          <w:rFonts w:ascii="Garamond" w:hAnsi="Garamond"/>
          <w:b/>
          <w:bCs/>
        </w:rPr>
        <w:t>í</w:t>
      </w:r>
      <w:r w:rsidRPr="0086544E">
        <w:rPr>
          <w:rFonts w:ascii="Garamond" w:hAnsi="Garamond"/>
          <w:b/>
          <w:bCs/>
          <w:lang w:val="pt-PT"/>
        </w:rPr>
        <w:t xml:space="preserve">dia </w:t>
      </w:r>
      <w:r w:rsidRPr="0086544E">
        <w:rPr>
          <w:rFonts w:ascii="Garamond" w:hAnsi="Garamond"/>
          <w:lang w:val="pt-PT"/>
        </w:rPr>
        <w:t xml:space="preserve">(capacidade: </w:t>
      </w:r>
      <w:r w:rsidR="00FD26F2" w:rsidRPr="0086544E">
        <w:rPr>
          <w:rFonts w:ascii="Garamond" w:hAnsi="Garamond"/>
          <w:lang w:val="pt-PT"/>
        </w:rPr>
        <w:t>6</w:t>
      </w:r>
      <w:r w:rsidRPr="0086544E">
        <w:rPr>
          <w:rFonts w:ascii="Garamond" w:hAnsi="Garamond"/>
          <w:lang w:val="pt-PT"/>
        </w:rPr>
        <w:t>0 pessoas)</w:t>
      </w:r>
    </w:p>
    <w:p w:rsidR="005C409B" w:rsidRPr="0086544E" w:rsidRDefault="005C409B">
      <w:pPr>
        <w:pStyle w:val="CorpoA"/>
        <w:numPr>
          <w:ilvl w:val="0"/>
          <w:numId w:val="3"/>
        </w:numPr>
        <w:spacing w:after="0" w:line="240" w:lineRule="auto"/>
        <w:jc w:val="both"/>
        <w:rPr>
          <w:rFonts w:ascii="Garamond" w:eastAsia="Avenir Next" w:hAnsi="Garamond" w:cs="Avenir Next"/>
        </w:rPr>
      </w:pPr>
      <w:r w:rsidRPr="0086544E">
        <w:rPr>
          <w:rFonts w:ascii="Garamond" w:hAnsi="Garamond"/>
          <w:b/>
          <w:bCs/>
          <w:lang w:val="es-ES_tradnl"/>
        </w:rPr>
        <w:t>Espa</w:t>
      </w:r>
      <w:r w:rsidRPr="0086544E">
        <w:rPr>
          <w:rFonts w:ascii="Garamond" w:hAnsi="Garamond"/>
          <w:b/>
          <w:bCs/>
          <w:lang w:val="pt-PT"/>
        </w:rPr>
        <w:t>ço Educaçã</w:t>
      </w:r>
      <w:r w:rsidRPr="0086544E">
        <w:rPr>
          <w:rFonts w:ascii="Garamond" w:hAnsi="Garamond"/>
          <w:b/>
          <w:bCs/>
          <w:lang w:val="en-US"/>
        </w:rPr>
        <w:t xml:space="preserve">o </w:t>
      </w:r>
      <w:r w:rsidRPr="0086544E">
        <w:rPr>
          <w:rFonts w:ascii="Garamond" w:hAnsi="Garamond"/>
          <w:lang w:val="pt-PT"/>
        </w:rPr>
        <w:t>(capacidade: 30 pessoas)</w:t>
      </w:r>
    </w:p>
    <w:p w:rsidR="005C409B" w:rsidRPr="0086544E" w:rsidRDefault="005C409B">
      <w:pPr>
        <w:pStyle w:val="CorpoA"/>
        <w:numPr>
          <w:ilvl w:val="0"/>
          <w:numId w:val="3"/>
        </w:numPr>
        <w:spacing w:after="0" w:line="240" w:lineRule="auto"/>
        <w:jc w:val="both"/>
        <w:rPr>
          <w:rFonts w:ascii="Garamond" w:eastAsia="Avenir Next" w:hAnsi="Garamond" w:cs="Avenir Next"/>
          <w:b/>
          <w:bCs/>
        </w:rPr>
      </w:pPr>
      <w:r w:rsidRPr="0086544E">
        <w:rPr>
          <w:rFonts w:ascii="Garamond" w:hAnsi="Garamond"/>
          <w:b/>
          <w:bCs/>
        </w:rPr>
        <w:t>Pá</w:t>
      </w:r>
      <w:r w:rsidRPr="0086544E">
        <w:rPr>
          <w:rFonts w:ascii="Garamond" w:hAnsi="Garamond"/>
          <w:b/>
          <w:bCs/>
          <w:lang w:val="it-IT"/>
        </w:rPr>
        <w:t xml:space="preserve">tio interno </w:t>
      </w:r>
      <w:r w:rsidR="00FD26F2" w:rsidRPr="0086544E">
        <w:rPr>
          <w:rFonts w:ascii="Garamond" w:hAnsi="Garamond"/>
          <w:b/>
          <w:bCs/>
          <w:lang w:val="it-IT"/>
        </w:rPr>
        <w:t xml:space="preserve">I </w:t>
      </w:r>
    </w:p>
    <w:p w:rsidR="005C409B" w:rsidRPr="0086544E" w:rsidRDefault="005C409B">
      <w:pPr>
        <w:pStyle w:val="CorpoA"/>
        <w:numPr>
          <w:ilvl w:val="0"/>
          <w:numId w:val="3"/>
        </w:numPr>
        <w:spacing w:after="0" w:line="240" w:lineRule="auto"/>
        <w:jc w:val="both"/>
        <w:rPr>
          <w:rFonts w:ascii="Garamond" w:eastAsia="Avenir Next" w:hAnsi="Garamond" w:cs="Avenir Next"/>
        </w:rPr>
      </w:pPr>
      <w:r w:rsidRPr="0086544E">
        <w:rPr>
          <w:rFonts w:ascii="Garamond" w:hAnsi="Garamond"/>
          <w:b/>
          <w:bCs/>
        </w:rPr>
        <w:t>Pá</w:t>
      </w:r>
      <w:r w:rsidRPr="0086544E">
        <w:rPr>
          <w:rFonts w:ascii="Garamond" w:hAnsi="Garamond"/>
          <w:b/>
          <w:bCs/>
          <w:lang w:val="it-IT"/>
        </w:rPr>
        <w:t xml:space="preserve">tio interno II </w:t>
      </w:r>
      <w:r w:rsidRPr="0086544E">
        <w:rPr>
          <w:rFonts w:ascii="Garamond" w:hAnsi="Garamond"/>
        </w:rPr>
        <w:t>(</w:t>
      </w:r>
      <w:r w:rsidRPr="0086544E">
        <w:rPr>
          <w:rFonts w:ascii="Garamond" w:hAnsi="Garamond"/>
          <w:lang w:val="it-IT"/>
        </w:rPr>
        <w:t>antigo estacionamento rotativo)</w:t>
      </w:r>
    </w:p>
    <w:p w:rsidR="00FD26F2" w:rsidRPr="0086544E" w:rsidRDefault="00FD26F2">
      <w:pPr>
        <w:pStyle w:val="CorpoA"/>
        <w:numPr>
          <w:ilvl w:val="0"/>
          <w:numId w:val="3"/>
        </w:numPr>
        <w:spacing w:after="0" w:line="240" w:lineRule="auto"/>
        <w:jc w:val="both"/>
        <w:rPr>
          <w:rFonts w:ascii="Garamond" w:eastAsia="Avenir Next" w:hAnsi="Garamond" w:cs="Avenir Next"/>
        </w:rPr>
      </w:pPr>
      <w:r w:rsidRPr="0086544E">
        <w:rPr>
          <w:rFonts w:ascii="Garamond" w:hAnsi="Garamond"/>
          <w:b/>
          <w:bCs/>
        </w:rPr>
        <w:t xml:space="preserve">Pátio Interno III </w:t>
      </w:r>
      <w:r w:rsidRPr="0086544E">
        <w:rPr>
          <w:rFonts w:ascii="Garamond" w:hAnsi="Garamond"/>
          <w:bCs/>
        </w:rPr>
        <w:t xml:space="preserve">(próximo </w:t>
      </w:r>
      <w:r w:rsidR="00B05840" w:rsidRPr="0086544E">
        <w:rPr>
          <w:rFonts w:ascii="Garamond" w:hAnsi="Garamond"/>
          <w:bCs/>
        </w:rPr>
        <w:t xml:space="preserve">à </w:t>
      </w:r>
      <w:r w:rsidRPr="0086544E">
        <w:rPr>
          <w:rFonts w:ascii="Garamond" w:hAnsi="Garamond"/>
          <w:bCs/>
        </w:rPr>
        <w:t>Gruta)</w:t>
      </w:r>
    </w:p>
    <w:p w:rsidR="005C409B" w:rsidRPr="0086544E" w:rsidRDefault="005C409B">
      <w:pPr>
        <w:pStyle w:val="CorpoA"/>
        <w:numPr>
          <w:ilvl w:val="0"/>
          <w:numId w:val="3"/>
        </w:numPr>
        <w:spacing w:after="0" w:line="240" w:lineRule="auto"/>
        <w:jc w:val="both"/>
        <w:rPr>
          <w:rFonts w:ascii="Garamond" w:eastAsia="Avenir Next" w:hAnsi="Garamond" w:cs="Avenir Next"/>
          <w:b/>
          <w:bCs/>
        </w:rPr>
      </w:pPr>
      <w:r w:rsidRPr="0086544E">
        <w:rPr>
          <w:rFonts w:ascii="Garamond" w:hAnsi="Garamond"/>
          <w:b/>
          <w:bCs/>
        </w:rPr>
        <w:t xml:space="preserve">Jardim </w:t>
      </w:r>
      <w:r w:rsidRPr="0086544E">
        <w:rPr>
          <w:rFonts w:ascii="Garamond" w:hAnsi="Garamond"/>
          <w:lang w:val="pt-PT"/>
        </w:rPr>
        <w:t>(aleia central)</w:t>
      </w:r>
    </w:p>
    <w:p w:rsidR="005C409B" w:rsidRPr="0086544E" w:rsidRDefault="005C409B">
      <w:pPr>
        <w:pStyle w:val="CorpoA"/>
        <w:numPr>
          <w:ilvl w:val="0"/>
          <w:numId w:val="3"/>
        </w:numPr>
        <w:spacing w:after="0" w:line="240" w:lineRule="auto"/>
        <w:jc w:val="both"/>
        <w:rPr>
          <w:rFonts w:ascii="Garamond" w:eastAsia="Avenir Next" w:hAnsi="Garamond" w:cs="Avenir Next"/>
        </w:rPr>
      </w:pPr>
      <w:r w:rsidRPr="0086544E">
        <w:rPr>
          <w:rFonts w:ascii="Garamond" w:hAnsi="Garamond"/>
          <w:b/>
          <w:bCs/>
        </w:rPr>
        <w:t xml:space="preserve">Jardim </w:t>
      </w:r>
      <w:r w:rsidRPr="0086544E">
        <w:rPr>
          <w:rFonts w:ascii="Garamond" w:hAnsi="Garamond"/>
          <w:lang w:val="pt-PT"/>
        </w:rPr>
        <w:t>(aleia da Silveira Martins)</w:t>
      </w:r>
    </w:p>
    <w:p w:rsidR="005C409B" w:rsidRPr="0086544E" w:rsidRDefault="005C409B">
      <w:pPr>
        <w:pStyle w:val="CorpoA"/>
        <w:numPr>
          <w:ilvl w:val="0"/>
          <w:numId w:val="3"/>
        </w:numPr>
        <w:spacing w:after="0" w:line="240" w:lineRule="auto"/>
        <w:jc w:val="both"/>
        <w:rPr>
          <w:rFonts w:ascii="Garamond" w:eastAsia="Avenir Next" w:hAnsi="Garamond" w:cs="Avenir Next"/>
        </w:rPr>
      </w:pPr>
      <w:r w:rsidRPr="0086544E">
        <w:rPr>
          <w:rFonts w:ascii="Garamond" w:hAnsi="Garamond"/>
          <w:b/>
          <w:bCs/>
        </w:rPr>
        <w:t xml:space="preserve">Jardim </w:t>
      </w:r>
      <w:r w:rsidRPr="0086544E">
        <w:rPr>
          <w:rFonts w:ascii="Garamond" w:hAnsi="Garamond"/>
          <w:lang w:val="pt-PT"/>
        </w:rPr>
        <w:t>(frente ao Coreto)</w:t>
      </w:r>
      <w:bookmarkStart w:id="0" w:name="_GoBack"/>
      <w:bookmarkEnd w:id="0"/>
    </w:p>
    <w:p w:rsidR="00FD26F2" w:rsidRPr="0086544E" w:rsidRDefault="00FD26F2">
      <w:pPr>
        <w:pStyle w:val="CorpoA"/>
        <w:numPr>
          <w:ilvl w:val="0"/>
          <w:numId w:val="3"/>
        </w:numPr>
        <w:spacing w:after="0" w:line="240" w:lineRule="auto"/>
        <w:jc w:val="both"/>
        <w:rPr>
          <w:rFonts w:ascii="Garamond" w:eastAsia="Avenir Next" w:hAnsi="Garamond" w:cs="Avenir Next"/>
        </w:rPr>
      </w:pPr>
      <w:r w:rsidRPr="0086544E">
        <w:rPr>
          <w:rFonts w:ascii="Garamond" w:hAnsi="Garamond"/>
          <w:b/>
          <w:bCs/>
        </w:rPr>
        <w:t xml:space="preserve">Antigo Bistrô </w:t>
      </w:r>
      <w:r w:rsidRPr="0086544E">
        <w:rPr>
          <w:rFonts w:ascii="Garamond" w:hAnsi="Garamond"/>
          <w:lang w:val="pt-PT"/>
        </w:rPr>
        <w:t>(capacidade: 40 pessoas)</w:t>
      </w:r>
    </w:p>
    <w:p w:rsidR="00E12156" w:rsidRPr="0086544E" w:rsidRDefault="00E12156">
      <w:pPr>
        <w:pStyle w:val="CorpoA"/>
        <w:numPr>
          <w:ilvl w:val="0"/>
          <w:numId w:val="3"/>
        </w:numPr>
        <w:spacing w:after="0" w:line="240" w:lineRule="auto"/>
        <w:jc w:val="both"/>
        <w:rPr>
          <w:rFonts w:ascii="Garamond" w:eastAsia="Avenir Next" w:hAnsi="Garamond" w:cs="Avenir Next"/>
        </w:rPr>
      </w:pPr>
      <w:r w:rsidRPr="0086544E">
        <w:rPr>
          <w:rFonts w:ascii="Garamond" w:hAnsi="Garamond"/>
          <w:b/>
          <w:bCs/>
        </w:rPr>
        <w:t>Praça Colombo</w:t>
      </w:r>
      <w:r w:rsidR="00B05840" w:rsidRPr="005776E5">
        <w:rPr>
          <w:rFonts w:ascii="Garamond" w:hAnsi="Garamond"/>
          <w:b/>
          <w:bCs/>
        </w:rPr>
        <w:t xml:space="preserve"> </w:t>
      </w:r>
      <w:r w:rsidR="00B05840" w:rsidRPr="0086544E">
        <w:rPr>
          <w:rFonts w:ascii="Garamond" w:hAnsi="Garamond"/>
          <w:bCs/>
        </w:rPr>
        <w:t>(jardim frontal)</w:t>
      </w:r>
    </w:p>
    <w:p w:rsidR="00FD26F2" w:rsidRPr="0086544E" w:rsidRDefault="00FD26F2">
      <w:pPr>
        <w:pStyle w:val="CorpoA"/>
        <w:spacing w:after="0" w:line="240" w:lineRule="auto"/>
        <w:ind w:left="720"/>
        <w:jc w:val="both"/>
        <w:rPr>
          <w:rFonts w:ascii="Garamond" w:eastAsia="Avenir Next" w:hAnsi="Garamond" w:cs="Avenir Next"/>
          <w:szCs w:val="24"/>
        </w:rPr>
      </w:pPr>
    </w:p>
    <w:p w:rsidR="004B2DFB" w:rsidRPr="008C14E6" w:rsidRDefault="004B2DFB" w:rsidP="004B2DFB">
      <w:pPr>
        <w:pStyle w:val="CorpoA"/>
        <w:rPr>
          <w:rFonts w:ascii="Garamond" w:hAnsi="Garamond"/>
          <w:lang w:val="pt-PT"/>
        </w:rPr>
      </w:pPr>
      <w:r w:rsidRPr="008C14E6">
        <w:rPr>
          <w:rFonts w:ascii="Garamond" w:hAnsi="Garamond"/>
          <w:lang w:val="pt-PT"/>
        </w:rPr>
        <w:t>No Palácio Rio Negro:</w:t>
      </w:r>
    </w:p>
    <w:p w:rsidR="004B2DFB" w:rsidRPr="0086544E" w:rsidRDefault="004B2DFB" w:rsidP="004B2DFB">
      <w:pPr>
        <w:pStyle w:val="CorpoA"/>
        <w:numPr>
          <w:ilvl w:val="0"/>
          <w:numId w:val="3"/>
        </w:numPr>
        <w:spacing w:after="0" w:line="240" w:lineRule="auto"/>
        <w:jc w:val="both"/>
        <w:rPr>
          <w:rFonts w:ascii="Garamond" w:eastAsia="Avenir Next" w:hAnsi="Garamond" w:cs="Avenir Next"/>
        </w:rPr>
      </w:pPr>
      <w:r>
        <w:rPr>
          <w:rFonts w:ascii="Garamond" w:hAnsi="Garamond"/>
          <w:b/>
          <w:bCs/>
        </w:rPr>
        <w:t>Jardim</w:t>
      </w:r>
      <w:r w:rsidRPr="0086544E">
        <w:rPr>
          <w:rFonts w:ascii="Garamond" w:hAnsi="Garamond"/>
          <w:b/>
          <w:bCs/>
          <w:lang w:val="pt-PT"/>
        </w:rPr>
        <w:t xml:space="preserve"> </w:t>
      </w:r>
      <w:r w:rsidR="006875F0">
        <w:rPr>
          <w:rFonts w:ascii="Garamond" w:hAnsi="Garamond"/>
          <w:lang w:val="pt-PT"/>
        </w:rPr>
        <w:t>(Frente do Palácio)</w:t>
      </w:r>
    </w:p>
    <w:p w:rsidR="004B2DFB" w:rsidRPr="0086544E" w:rsidRDefault="004B2DFB" w:rsidP="004B2DFB">
      <w:pPr>
        <w:pStyle w:val="CorpoA"/>
        <w:numPr>
          <w:ilvl w:val="0"/>
          <w:numId w:val="3"/>
        </w:numPr>
        <w:spacing w:after="0" w:line="240" w:lineRule="auto"/>
        <w:jc w:val="both"/>
        <w:rPr>
          <w:rFonts w:ascii="Garamond" w:eastAsia="Avenir Next" w:hAnsi="Garamond" w:cs="Avenir Next"/>
        </w:rPr>
      </w:pPr>
      <w:r>
        <w:rPr>
          <w:rFonts w:ascii="Garamond" w:hAnsi="Garamond"/>
          <w:b/>
          <w:bCs/>
        </w:rPr>
        <w:t>Auditório</w:t>
      </w:r>
      <w:r w:rsidRPr="0086544E">
        <w:rPr>
          <w:rFonts w:ascii="Garamond" w:hAnsi="Garamond"/>
          <w:b/>
          <w:bCs/>
          <w:lang w:val="pt-PT"/>
        </w:rPr>
        <w:t xml:space="preserve"> </w:t>
      </w:r>
      <w:r w:rsidRPr="0086544E">
        <w:rPr>
          <w:rFonts w:ascii="Garamond" w:hAnsi="Garamond"/>
          <w:lang w:val="pt-PT"/>
        </w:rPr>
        <w:t xml:space="preserve">(capacidade: </w:t>
      </w:r>
      <w:r>
        <w:rPr>
          <w:rFonts w:ascii="Garamond" w:hAnsi="Garamond"/>
          <w:lang w:val="pt-PT"/>
        </w:rPr>
        <w:t>4</w:t>
      </w:r>
      <w:r w:rsidRPr="0086544E">
        <w:rPr>
          <w:rFonts w:ascii="Garamond" w:hAnsi="Garamond"/>
          <w:lang w:val="pt-PT"/>
        </w:rPr>
        <w:t>0 pessoas)</w:t>
      </w:r>
    </w:p>
    <w:p w:rsidR="004B2DFB" w:rsidRPr="0086544E" w:rsidRDefault="004B2DFB" w:rsidP="004B2DFB">
      <w:pPr>
        <w:pStyle w:val="CorpoA"/>
        <w:numPr>
          <w:ilvl w:val="0"/>
          <w:numId w:val="3"/>
        </w:numPr>
        <w:spacing w:after="0" w:line="240" w:lineRule="auto"/>
        <w:jc w:val="both"/>
        <w:rPr>
          <w:rFonts w:ascii="Garamond" w:eastAsia="Avenir Next" w:hAnsi="Garamond" w:cs="Avenir Next"/>
        </w:rPr>
      </w:pPr>
      <w:r>
        <w:rPr>
          <w:rFonts w:ascii="Garamond" w:hAnsi="Garamond"/>
          <w:b/>
          <w:bCs/>
          <w:lang w:val="es-ES_tradnl"/>
        </w:rPr>
        <w:t>Quadra de Esportes</w:t>
      </w:r>
      <w:r w:rsidRPr="0086544E">
        <w:rPr>
          <w:rFonts w:ascii="Garamond" w:hAnsi="Garamond"/>
          <w:b/>
          <w:bCs/>
          <w:lang w:val="en-US"/>
        </w:rPr>
        <w:t xml:space="preserve"> </w:t>
      </w:r>
      <w:r w:rsidR="006875F0">
        <w:rPr>
          <w:rFonts w:ascii="Garamond" w:hAnsi="Garamond"/>
          <w:lang w:val="pt-PT"/>
        </w:rPr>
        <w:t>(fundos do Palácio)</w:t>
      </w:r>
    </w:p>
    <w:p w:rsidR="004B2DFB" w:rsidRPr="0086544E" w:rsidRDefault="004B2DFB" w:rsidP="004B2DFB">
      <w:pPr>
        <w:pStyle w:val="CorpoA"/>
        <w:numPr>
          <w:ilvl w:val="0"/>
          <w:numId w:val="3"/>
        </w:numPr>
        <w:spacing w:after="0" w:line="240" w:lineRule="auto"/>
        <w:jc w:val="both"/>
        <w:rPr>
          <w:rFonts w:ascii="Garamond" w:eastAsia="Avenir Next" w:hAnsi="Garamond" w:cs="Avenir Next"/>
          <w:b/>
          <w:bCs/>
        </w:rPr>
      </w:pPr>
      <w:r>
        <w:rPr>
          <w:rFonts w:ascii="Garamond" w:hAnsi="Garamond"/>
          <w:b/>
          <w:bCs/>
        </w:rPr>
        <w:t>Sala de reuniões</w:t>
      </w:r>
      <w:r w:rsidRPr="0086544E">
        <w:rPr>
          <w:rFonts w:ascii="Garamond" w:hAnsi="Garamond"/>
          <w:b/>
          <w:bCs/>
          <w:lang w:val="it-IT"/>
        </w:rPr>
        <w:t xml:space="preserve"> </w:t>
      </w:r>
      <w:r w:rsidRPr="0086544E">
        <w:rPr>
          <w:rFonts w:ascii="Garamond" w:hAnsi="Garamond"/>
          <w:lang w:val="pt-PT"/>
        </w:rPr>
        <w:t xml:space="preserve">(capacidade: </w:t>
      </w:r>
      <w:r w:rsidR="008C14E6">
        <w:rPr>
          <w:rFonts w:ascii="Garamond" w:hAnsi="Garamond"/>
          <w:lang w:val="pt-PT"/>
        </w:rPr>
        <w:t>24</w:t>
      </w:r>
      <w:r w:rsidRPr="0086544E">
        <w:rPr>
          <w:rFonts w:ascii="Garamond" w:hAnsi="Garamond"/>
          <w:lang w:val="pt-PT"/>
        </w:rPr>
        <w:t xml:space="preserve"> pessoas)</w:t>
      </w:r>
    </w:p>
    <w:p w:rsidR="005C409B" w:rsidRDefault="005C409B">
      <w:pPr>
        <w:pStyle w:val="CorpoA"/>
        <w:spacing w:after="0" w:line="240" w:lineRule="auto"/>
        <w:ind w:left="360"/>
        <w:jc w:val="both"/>
        <w:rPr>
          <w:rFonts w:ascii="Garamond" w:eastAsia="Avenir Next" w:hAnsi="Garamond" w:cs="Avenir Next"/>
          <w:szCs w:val="24"/>
        </w:rPr>
      </w:pPr>
    </w:p>
    <w:p w:rsidR="004B2DFB" w:rsidRPr="0086544E" w:rsidRDefault="004B2DFB">
      <w:pPr>
        <w:pStyle w:val="CorpoA"/>
        <w:spacing w:after="0" w:line="240" w:lineRule="auto"/>
        <w:ind w:left="360"/>
        <w:jc w:val="both"/>
        <w:rPr>
          <w:rFonts w:ascii="Garamond" w:eastAsia="Avenir Next" w:hAnsi="Garamond" w:cs="Avenir Next"/>
          <w:szCs w:val="24"/>
        </w:rPr>
      </w:pPr>
    </w:p>
    <w:p w:rsidR="005C409B" w:rsidRPr="0086544E" w:rsidRDefault="005C409B" w:rsidP="0086544E">
      <w:pPr>
        <w:pStyle w:val="CorpoA"/>
        <w:spacing w:after="0" w:line="240" w:lineRule="auto"/>
        <w:jc w:val="both"/>
        <w:rPr>
          <w:rFonts w:ascii="Garamond" w:hAnsi="Garamond"/>
          <w:b/>
          <w:color w:val="833C0B" w:themeColor="accent2" w:themeShade="80"/>
          <w:szCs w:val="24"/>
          <w:lang w:val="it-IT"/>
        </w:rPr>
      </w:pPr>
      <w:r w:rsidRPr="0086544E">
        <w:rPr>
          <w:rFonts w:ascii="Garamond" w:hAnsi="Garamond"/>
          <w:b/>
          <w:color w:val="833C0B" w:themeColor="accent2" w:themeShade="80"/>
          <w:szCs w:val="24"/>
          <w:lang w:val="pt-PT"/>
        </w:rPr>
        <w:t>DATA PREVISTA</w:t>
      </w:r>
    </w:p>
    <w:p w:rsidR="005C409B" w:rsidRPr="0086544E" w:rsidRDefault="005C409B" w:rsidP="0086544E">
      <w:pPr>
        <w:pStyle w:val="CorpoA"/>
        <w:spacing w:after="0" w:line="240" w:lineRule="auto"/>
        <w:jc w:val="both"/>
        <w:rPr>
          <w:rFonts w:ascii="Garamond" w:hAnsi="Garamond"/>
          <w:b/>
          <w:color w:val="1F4E79"/>
          <w:szCs w:val="24"/>
          <w:lang w:val="it-IT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CC73B6" w:rsidRPr="00280DBA" w:rsidTr="00CC73B6">
        <w:tc>
          <w:tcPr>
            <w:tcW w:w="4733" w:type="dxa"/>
          </w:tcPr>
          <w:p w:rsidR="005C409B" w:rsidRPr="0086544E" w:rsidRDefault="005C409B" w:rsidP="005776E5">
            <w:pPr>
              <w:pStyle w:val="CorpoA"/>
              <w:jc w:val="both"/>
              <w:rPr>
                <w:rFonts w:ascii="Garamond" w:hAnsi="Garamond"/>
                <w:b/>
                <w:color w:val="833C0B" w:themeColor="accent2" w:themeShade="80"/>
                <w:szCs w:val="24"/>
                <w:lang w:val="it-IT"/>
              </w:rPr>
            </w:pPr>
            <w:r w:rsidRPr="0086544E">
              <w:rPr>
                <w:rFonts w:ascii="Garamond" w:hAnsi="Garamond"/>
                <w:b/>
                <w:color w:val="833C0B" w:themeColor="accent2" w:themeShade="80"/>
                <w:szCs w:val="24"/>
                <w:lang w:val="it-IT"/>
              </w:rPr>
              <w:t>INICIO</w:t>
            </w:r>
          </w:p>
        </w:tc>
        <w:tc>
          <w:tcPr>
            <w:tcW w:w="4733" w:type="dxa"/>
          </w:tcPr>
          <w:p w:rsidR="005C409B" w:rsidRPr="0086544E" w:rsidRDefault="005C409B">
            <w:pPr>
              <w:pStyle w:val="CorpoA"/>
              <w:jc w:val="both"/>
              <w:rPr>
                <w:rFonts w:ascii="Garamond" w:hAnsi="Garamond"/>
                <w:b/>
                <w:color w:val="833C0B" w:themeColor="accent2" w:themeShade="80"/>
                <w:szCs w:val="24"/>
                <w:lang w:val="it-IT"/>
              </w:rPr>
            </w:pPr>
            <w:r w:rsidRPr="0086544E">
              <w:rPr>
                <w:rFonts w:ascii="Garamond" w:hAnsi="Garamond"/>
                <w:b/>
                <w:color w:val="833C0B" w:themeColor="accent2" w:themeShade="80"/>
                <w:szCs w:val="24"/>
                <w:lang w:val="it-IT"/>
              </w:rPr>
              <w:t>TÉRMINO</w:t>
            </w:r>
          </w:p>
        </w:tc>
      </w:tr>
      <w:tr w:rsidR="005C409B" w:rsidRPr="00280DBA" w:rsidTr="00CC73B6">
        <w:tc>
          <w:tcPr>
            <w:tcW w:w="4733" w:type="dxa"/>
          </w:tcPr>
          <w:p w:rsidR="005C409B" w:rsidRPr="0086544E" w:rsidRDefault="005C409B" w:rsidP="005776E5">
            <w:pPr>
              <w:pStyle w:val="CorpoA"/>
              <w:jc w:val="both"/>
              <w:rPr>
                <w:rFonts w:ascii="Garamond" w:hAnsi="Garamond"/>
                <w:b/>
                <w:color w:val="1F4E79"/>
                <w:szCs w:val="24"/>
                <w:lang w:val="it-IT"/>
              </w:rPr>
            </w:pPr>
          </w:p>
          <w:p w:rsidR="00CC73B6" w:rsidRPr="0086544E" w:rsidRDefault="00CC73B6">
            <w:pPr>
              <w:pStyle w:val="CorpoA"/>
              <w:jc w:val="both"/>
              <w:rPr>
                <w:rFonts w:ascii="Garamond" w:hAnsi="Garamond"/>
                <w:b/>
                <w:color w:val="1F4E79"/>
                <w:szCs w:val="24"/>
                <w:lang w:val="it-IT"/>
              </w:rPr>
            </w:pPr>
          </w:p>
        </w:tc>
        <w:tc>
          <w:tcPr>
            <w:tcW w:w="4733" w:type="dxa"/>
          </w:tcPr>
          <w:p w:rsidR="005C409B" w:rsidRPr="0086544E" w:rsidRDefault="005C409B">
            <w:pPr>
              <w:pStyle w:val="CorpoA"/>
              <w:jc w:val="both"/>
              <w:rPr>
                <w:rFonts w:ascii="Garamond" w:hAnsi="Garamond"/>
                <w:b/>
                <w:color w:val="1F4E79"/>
                <w:szCs w:val="24"/>
                <w:lang w:val="it-IT"/>
              </w:rPr>
            </w:pPr>
          </w:p>
        </w:tc>
      </w:tr>
    </w:tbl>
    <w:p w:rsidR="005C409B" w:rsidRPr="0086544E" w:rsidRDefault="005C409B" w:rsidP="0086544E">
      <w:pPr>
        <w:pStyle w:val="CorpoA"/>
        <w:spacing w:after="0" w:line="240" w:lineRule="auto"/>
        <w:jc w:val="both"/>
        <w:rPr>
          <w:rFonts w:ascii="Garamond" w:hAnsi="Garamond"/>
          <w:b/>
          <w:color w:val="833C0B" w:themeColor="accent2" w:themeShade="80"/>
          <w:sz w:val="20"/>
          <w:szCs w:val="24"/>
          <w:lang w:val="it-IT"/>
        </w:rPr>
      </w:pPr>
      <w:r w:rsidRPr="0086544E">
        <w:rPr>
          <w:rFonts w:ascii="Garamond" w:hAnsi="Garamond"/>
          <w:b/>
          <w:color w:val="833C0B" w:themeColor="accent2" w:themeShade="80"/>
          <w:sz w:val="16"/>
          <w:szCs w:val="24"/>
          <w:lang w:val="pt-PT"/>
        </w:rPr>
        <w:t>Atenção</w:t>
      </w:r>
      <w:r w:rsidRPr="0086544E">
        <w:rPr>
          <w:rFonts w:ascii="Garamond" w:hAnsi="Garamond"/>
          <w:color w:val="833C0B" w:themeColor="accent2" w:themeShade="80"/>
          <w:sz w:val="16"/>
          <w:szCs w:val="24"/>
          <w:lang w:val="pt-PT"/>
        </w:rPr>
        <w:t>:  caso ocorra chuva, a manutenção do evento fica a crit</w:t>
      </w:r>
      <w:r w:rsidRPr="0086544E">
        <w:rPr>
          <w:rFonts w:ascii="Garamond" w:hAnsi="Garamond"/>
          <w:color w:val="833C0B" w:themeColor="accent2" w:themeShade="80"/>
          <w:sz w:val="16"/>
          <w:szCs w:val="24"/>
          <w:lang w:val="fr-FR"/>
        </w:rPr>
        <w:t>é</w:t>
      </w:r>
      <w:r w:rsidRPr="0086544E">
        <w:rPr>
          <w:rFonts w:ascii="Garamond" w:hAnsi="Garamond"/>
          <w:color w:val="833C0B" w:themeColor="accent2" w:themeShade="80"/>
          <w:sz w:val="16"/>
          <w:szCs w:val="24"/>
          <w:lang w:val="pt-PT"/>
        </w:rPr>
        <w:t>rio da produçã</w:t>
      </w:r>
      <w:r w:rsidRPr="0086544E">
        <w:rPr>
          <w:rFonts w:ascii="Garamond" w:hAnsi="Garamond"/>
          <w:color w:val="833C0B" w:themeColor="accent2" w:themeShade="80"/>
          <w:sz w:val="16"/>
          <w:szCs w:val="24"/>
          <w:lang w:val="en-US"/>
        </w:rPr>
        <w:t>o, não obrigando o museu ofertar uma nova data para o evento</w:t>
      </w:r>
    </w:p>
    <w:p w:rsidR="005C409B" w:rsidRPr="0086544E" w:rsidRDefault="005C409B" w:rsidP="0086544E">
      <w:pPr>
        <w:pStyle w:val="CorpoA"/>
        <w:spacing w:after="0" w:line="240" w:lineRule="auto"/>
        <w:jc w:val="both"/>
        <w:rPr>
          <w:rFonts w:ascii="Garamond" w:hAnsi="Garamond"/>
          <w:b/>
          <w:color w:val="1F4E79"/>
          <w:szCs w:val="24"/>
        </w:rPr>
      </w:pPr>
    </w:p>
    <w:p w:rsidR="005C409B" w:rsidRPr="0086544E" w:rsidRDefault="005C409B" w:rsidP="0086544E">
      <w:pPr>
        <w:pStyle w:val="CorpoA"/>
        <w:spacing w:after="0" w:line="240" w:lineRule="auto"/>
        <w:jc w:val="both"/>
        <w:rPr>
          <w:rFonts w:ascii="Garamond" w:hAnsi="Garamond"/>
          <w:b/>
          <w:color w:val="833C0B" w:themeColor="accent2" w:themeShade="80"/>
          <w:szCs w:val="24"/>
          <w:lang w:val="it-IT"/>
        </w:rPr>
      </w:pPr>
      <w:r w:rsidRPr="0086544E">
        <w:rPr>
          <w:rFonts w:ascii="Garamond" w:hAnsi="Garamond"/>
          <w:b/>
          <w:color w:val="833C0B" w:themeColor="accent2" w:themeShade="80"/>
          <w:szCs w:val="24"/>
        </w:rPr>
        <w:t>HORÁ</w:t>
      </w:r>
      <w:r w:rsidRPr="0086544E">
        <w:rPr>
          <w:rFonts w:ascii="Garamond" w:hAnsi="Garamond"/>
          <w:b/>
          <w:color w:val="833C0B" w:themeColor="accent2" w:themeShade="80"/>
          <w:szCs w:val="24"/>
          <w:lang w:val="pt-PT"/>
        </w:rPr>
        <w:t>RIO PREVISTO</w:t>
      </w:r>
    </w:p>
    <w:p w:rsidR="005C409B" w:rsidRPr="0086544E" w:rsidRDefault="005C409B" w:rsidP="0086544E">
      <w:pPr>
        <w:pStyle w:val="CorpoA"/>
        <w:spacing w:after="0" w:line="240" w:lineRule="auto"/>
        <w:jc w:val="both"/>
        <w:rPr>
          <w:rFonts w:ascii="Garamond" w:hAnsi="Garamond"/>
          <w:b/>
          <w:color w:val="1F4E79"/>
          <w:szCs w:val="24"/>
          <w:lang w:val="it-IT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CC73B6" w:rsidRPr="00280DBA" w:rsidTr="00CC73B6">
        <w:tc>
          <w:tcPr>
            <w:tcW w:w="4733" w:type="dxa"/>
          </w:tcPr>
          <w:p w:rsidR="005C409B" w:rsidRPr="0086544E" w:rsidRDefault="005C409B" w:rsidP="005776E5">
            <w:pPr>
              <w:pStyle w:val="CorpoA"/>
              <w:jc w:val="both"/>
              <w:rPr>
                <w:rFonts w:ascii="Garamond" w:hAnsi="Garamond"/>
                <w:b/>
                <w:color w:val="833C0B" w:themeColor="accent2" w:themeShade="80"/>
                <w:szCs w:val="24"/>
                <w:lang w:val="it-IT"/>
              </w:rPr>
            </w:pPr>
            <w:r w:rsidRPr="0086544E">
              <w:rPr>
                <w:rFonts w:ascii="Garamond" w:hAnsi="Garamond"/>
                <w:b/>
                <w:color w:val="833C0B" w:themeColor="accent2" w:themeShade="80"/>
                <w:szCs w:val="24"/>
                <w:lang w:val="it-IT"/>
              </w:rPr>
              <w:t>INICIO</w:t>
            </w:r>
          </w:p>
        </w:tc>
        <w:tc>
          <w:tcPr>
            <w:tcW w:w="4733" w:type="dxa"/>
          </w:tcPr>
          <w:p w:rsidR="005C409B" w:rsidRPr="0086544E" w:rsidRDefault="005C409B" w:rsidP="005776E5">
            <w:pPr>
              <w:pStyle w:val="CorpoA"/>
              <w:jc w:val="both"/>
              <w:rPr>
                <w:rFonts w:ascii="Garamond" w:hAnsi="Garamond"/>
                <w:b/>
                <w:color w:val="833C0B" w:themeColor="accent2" w:themeShade="80"/>
                <w:szCs w:val="24"/>
                <w:lang w:val="it-IT"/>
              </w:rPr>
            </w:pPr>
            <w:r w:rsidRPr="0086544E">
              <w:rPr>
                <w:rFonts w:ascii="Garamond" w:hAnsi="Garamond"/>
                <w:b/>
                <w:color w:val="833C0B" w:themeColor="accent2" w:themeShade="80"/>
                <w:szCs w:val="24"/>
                <w:lang w:val="it-IT"/>
              </w:rPr>
              <w:t>TÉRMINO</w:t>
            </w:r>
          </w:p>
        </w:tc>
      </w:tr>
      <w:tr w:rsidR="005C409B" w:rsidRPr="00280DBA" w:rsidTr="00CC73B6">
        <w:tc>
          <w:tcPr>
            <w:tcW w:w="4733" w:type="dxa"/>
          </w:tcPr>
          <w:p w:rsidR="005C409B" w:rsidRPr="0086544E" w:rsidRDefault="005C409B" w:rsidP="005776E5">
            <w:pPr>
              <w:pStyle w:val="CorpoA"/>
              <w:jc w:val="both"/>
              <w:rPr>
                <w:rFonts w:ascii="Garamond" w:hAnsi="Garamond"/>
                <w:b/>
                <w:color w:val="1F4E79"/>
                <w:szCs w:val="24"/>
                <w:lang w:val="it-IT"/>
              </w:rPr>
            </w:pPr>
          </w:p>
          <w:p w:rsidR="00CC73B6" w:rsidRPr="0086544E" w:rsidRDefault="00CC73B6" w:rsidP="005776E5">
            <w:pPr>
              <w:pStyle w:val="CorpoA"/>
              <w:jc w:val="both"/>
              <w:rPr>
                <w:rFonts w:ascii="Garamond" w:hAnsi="Garamond"/>
                <w:b/>
                <w:color w:val="1F4E79"/>
                <w:szCs w:val="24"/>
                <w:lang w:val="it-IT"/>
              </w:rPr>
            </w:pPr>
          </w:p>
        </w:tc>
        <w:tc>
          <w:tcPr>
            <w:tcW w:w="4733" w:type="dxa"/>
          </w:tcPr>
          <w:p w:rsidR="005C409B" w:rsidRPr="0086544E" w:rsidRDefault="005C409B" w:rsidP="005776E5">
            <w:pPr>
              <w:pStyle w:val="CorpoA"/>
              <w:jc w:val="both"/>
              <w:rPr>
                <w:rFonts w:ascii="Garamond" w:hAnsi="Garamond"/>
                <w:b/>
                <w:color w:val="1F4E79"/>
                <w:szCs w:val="24"/>
                <w:lang w:val="it-IT"/>
              </w:rPr>
            </w:pPr>
          </w:p>
        </w:tc>
      </w:tr>
    </w:tbl>
    <w:p w:rsidR="005C409B" w:rsidRPr="0086544E" w:rsidRDefault="005C409B" w:rsidP="005776E5">
      <w:pPr>
        <w:pStyle w:val="CorpoA"/>
        <w:spacing w:after="0" w:line="240" w:lineRule="auto"/>
        <w:jc w:val="both"/>
        <w:rPr>
          <w:rFonts w:ascii="Garamond" w:hAnsi="Garamond"/>
          <w:color w:val="833C0B" w:themeColor="accent2" w:themeShade="80"/>
          <w:sz w:val="16"/>
          <w:szCs w:val="24"/>
          <w:lang w:val="pt-PT"/>
        </w:rPr>
      </w:pPr>
      <w:r w:rsidRPr="0086544E">
        <w:rPr>
          <w:rFonts w:ascii="Garamond" w:hAnsi="Garamond"/>
          <w:b/>
          <w:color w:val="833C0B" w:themeColor="accent2" w:themeShade="80"/>
          <w:sz w:val="16"/>
          <w:szCs w:val="24"/>
          <w:lang w:val="pt-PT"/>
        </w:rPr>
        <w:t>Atenção</w:t>
      </w:r>
      <w:r w:rsidRPr="0086544E">
        <w:rPr>
          <w:rFonts w:ascii="Garamond" w:hAnsi="Garamond"/>
          <w:color w:val="833C0B" w:themeColor="accent2" w:themeShade="80"/>
          <w:sz w:val="16"/>
          <w:szCs w:val="24"/>
          <w:lang w:val="pt-PT"/>
        </w:rPr>
        <w:t xml:space="preserve">:  Para realização de eventos deverá ser respeitar os horários de funcionamento. </w:t>
      </w:r>
    </w:p>
    <w:p w:rsidR="005C409B" w:rsidRPr="0086544E" w:rsidRDefault="005C409B" w:rsidP="005776E5">
      <w:pPr>
        <w:pStyle w:val="CorpoA"/>
        <w:spacing w:after="0" w:line="240" w:lineRule="auto"/>
        <w:jc w:val="both"/>
        <w:rPr>
          <w:rFonts w:ascii="Garamond" w:hAnsi="Garamond"/>
          <w:color w:val="833C0B" w:themeColor="accent2" w:themeShade="80"/>
          <w:sz w:val="16"/>
          <w:szCs w:val="24"/>
          <w:lang w:val="pt-PT"/>
        </w:rPr>
      </w:pPr>
      <w:r w:rsidRPr="0086544E">
        <w:rPr>
          <w:rFonts w:ascii="Garamond" w:hAnsi="Garamond"/>
          <w:color w:val="833C0B" w:themeColor="accent2" w:themeShade="80"/>
          <w:sz w:val="16"/>
          <w:szCs w:val="24"/>
          <w:lang w:val="pt-PT"/>
        </w:rPr>
        <w:t>Jardim: 8h às 18h | Pátio Interno, Patio Colombo: 8h às 20h | Auditório, Espaço Educação e Espaço Multimídia: 8h às 21h</w:t>
      </w:r>
    </w:p>
    <w:p w:rsidR="00FD26F2" w:rsidRDefault="00FD26F2" w:rsidP="005776E5">
      <w:pPr>
        <w:pStyle w:val="Subttulo1"/>
        <w:rPr>
          <w:rFonts w:ascii="Garamond" w:hAnsi="Garamond"/>
          <w:b/>
          <w:color w:val="1F4E79"/>
          <w:sz w:val="22"/>
          <w:szCs w:val="24"/>
          <w:u w:color="FFFFFF"/>
          <w:lang w:val="es-ES_tradnl"/>
        </w:rPr>
      </w:pPr>
    </w:p>
    <w:p w:rsidR="00FD26F2" w:rsidRPr="0086544E" w:rsidRDefault="00FD26F2" w:rsidP="0086544E">
      <w:pPr>
        <w:spacing w:line="240" w:lineRule="auto"/>
        <w:rPr>
          <w:rFonts w:ascii="Garamond" w:eastAsia="Helvetica Neue" w:hAnsi="Garamond" w:cs="Helvetica Neue"/>
          <w:b/>
          <w:color w:val="1F4E79"/>
          <w:szCs w:val="24"/>
          <w:u w:color="FFFFFF"/>
          <w:lang w:val="es-ES_tradnl" w:eastAsia="pt-BR"/>
        </w:rPr>
      </w:pPr>
    </w:p>
    <w:p w:rsidR="005C409B" w:rsidRPr="0086544E" w:rsidRDefault="005C409B" w:rsidP="005776E5">
      <w:pPr>
        <w:pStyle w:val="Subttulo1"/>
        <w:rPr>
          <w:rFonts w:ascii="Garamond" w:hAnsi="Garamond"/>
          <w:b/>
          <w:color w:val="833C0B" w:themeColor="accent2" w:themeShade="80"/>
          <w:sz w:val="22"/>
          <w:szCs w:val="24"/>
          <w:u w:color="FFFFFF"/>
          <w:lang w:val="es-ES_tradnl"/>
        </w:rPr>
      </w:pPr>
      <w:r w:rsidRPr="0086544E">
        <w:rPr>
          <w:rFonts w:ascii="Garamond" w:hAnsi="Garamond"/>
          <w:b/>
          <w:color w:val="833C0B" w:themeColor="accent2" w:themeShade="80"/>
          <w:sz w:val="22"/>
          <w:szCs w:val="24"/>
          <w:u w:color="FFFFFF"/>
          <w:lang w:val="es-ES_tradnl"/>
        </w:rPr>
        <w:lastRenderedPageBreak/>
        <w:t>DETALHAMENTO DO PROJETO</w:t>
      </w:r>
      <w:r w:rsidR="00B05840">
        <w:rPr>
          <w:rFonts w:ascii="Garamond" w:hAnsi="Garamond"/>
          <w:b/>
          <w:color w:val="833C0B" w:themeColor="accent2" w:themeShade="80"/>
          <w:sz w:val="22"/>
          <w:szCs w:val="24"/>
          <w:u w:color="FFFFFF"/>
          <w:lang w:val="es-ES_tradnl"/>
        </w:rPr>
        <w:t>/EVENTO</w:t>
      </w:r>
    </w:p>
    <w:p w:rsidR="005C409B" w:rsidRPr="0086544E" w:rsidRDefault="005C409B" w:rsidP="005776E5">
      <w:pPr>
        <w:pStyle w:val="CorpoA"/>
        <w:spacing w:after="0" w:line="240" w:lineRule="auto"/>
        <w:jc w:val="both"/>
        <w:rPr>
          <w:rFonts w:ascii="Garamond" w:hAnsi="Garamond"/>
          <w:sz w:val="18"/>
          <w:szCs w:val="24"/>
          <w:lang w:val="pt-PT"/>
        </w:rPr>
      </w:pPr>
    </w:p>
    <w:p w:rsidR="005C409B" w:rsidRPr="0086544E" w:rsidRDefault="005C409B" w:rsidP="0086544E">
      <w:pPr>
        <w:pStyle w:val="PargrafodaLista1"/>
        <w:spacing w:after="0" w:line="240" w:lineRule="auto"/>
        <w:ind w:left="0"/>
        <w:jc w:val="both"/>
        <w:rPr>
          <w:rFonts w:ascii="Garamond" w:hAnsi="Garamond"/>
          <w:b/>
          <w:bCs/>
          <w:szCs w:val="24"/>
        </w:rPr>
      </w:pPr>
      <w:r w:rsidRPr="0086544E">
        <w:rPr>
          <w:rFonts w:ascii="Garamond" w:hAnsi="Garamond"/>
          <w:b/>
          <w:bCs/>
          <w:szCs w:val="24"/>
        </w:rPr>
        <w:t>Sinopse do evento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3B6" w:rsidRPr="00280DBA" w:rsidTr="00CC73B6">
        <w:tc>
          <w:tcPr>
            <w:tcW w:w="8494" w:type="dxa"/>
          </w:tcPr>
          <w:p w:rsidR="00CC73B6" w:rsidRPr="0086544E" w:rsidRDefault="00CC73B6" w:rsidP="005776E5">
            <w:pPr>
              <w:pStyle w:val="PargrafodaLista1"/>
              <w:ind w:left="0"/>
              <w:jc w:val="both"/>
              <w:rPr>
                <w:rFonts w:ascii="Garamond" w:hAnsi="Garamond"/>
                <w:b/>
                <w:bCs/>
                <w:szCs w:val="24"/>
              </w:rPr>
            </w:pPr>
          </w:p>
          <w:p w:rsidR="00CC73B6" w:rsidRPr="0086544E" w:rsidRDefault="00CC73B6">
            <w:pPr>
              <w:pStyle w:val="PargrafodaLista1"/>
              <w:ind w:left="0"/>
              <w:jc w:val="both"/>
              <w:rPr>
                <w:rFonts w:ascii="Garamond" w:hAnsi="Garamond"/>
                <w:b/>
                <w:bCs/>
                <w:szCs w:val="24"/>
              </w:rPr>
            </w:pPr>
          </w:p>
          <w:p w:rsidR="00CC73B6" w:rsidRPr="0086544E" w:rsidRDefault="00CC73B6">
            <w:pPr>
              <w:pStyle w:val="PargrafodaLista1"/>
              <w:ind w:left="0"/>
              <w:jc w:val="both"/>
              <w:rPr>
                <w:rFonts w:ascii="Garamond" w:hAnsi="Garamond"/>
                <w:b/>
                <w:bCs/>
                <w:szCs w:val="24"/>
              </w:rPr>
            </w:pPr>
          </w:p>
          <w:p w:rsidR="00CC73B6" w:rsidRPr="0086544E" w:rsidRDefault="00CC73B6">
            <w:pPr>
              <w:pStyle w:val="PargrafodaLista1"/>
              <w:ind w:left="0"/>
              <w:jc w:val="both"/>
              <w:rPr>
                <w:rFonts w:ascii="Garamond" w:hAnsi="Garamond"/>
                <w:b/>
                <w:bCs/>
                <w:szCs w:val="24"/>
              </w:rPr>
            </w:pPr>
          </w:p>
          <w:p w:rsidR="00CC73B6" w:rsidRDefault="00CC73B6">
            <w:pPr>
              <w:pStyle w:val="PargrafodaLista1"/>
              <w:ind w:left="0"/>
              <w:jc w:val="both"/>
              <w:rPr>
                <w:rFonts w:ascii="Garamond" w:hAnsi="Garamond"/>
                <w:b/>
                <w:bCs/>
                <w:szCs w:val="24"/>
              </w:rPr>
            </w:pPr>
          </w:p>
          <w:p w:rsidR="008C14E6" w:rsidRPr="0086544E" w:rsidRDefault="008C14E6">
            <w:pPr>
              <w:pStyle w:val="PargrafodaLista1"/>
              <w:ind w:left="0"/>
              <w:jc w:val="both"/>
              <w:rPr>
                <w:rFonts w:ascii="Garamond" w:hAnsi="Garamond"/>
                <w:b/>
                <w:bCs/>
                <w:szCs w:val="24"/>
              </w:rPr>
            </w:pPr>
          </w:p>
          <w:p w:rsidR="00CC73B6" w:rsidRPr="0086544E" w:rsidRDefault="00CC73B6">
            <w:pPr>
              <w:pStyle w:val="PargrafodaLista1"/>
              <w:ind w:left="0"/>
              <w:jc w:val="both"/>
              <w:rPr>
                <w:rFonts w:ascii="Garamond" w:hAnsi="Garamond"/>
                <w:b/>
                <w:bCs/>
                <w:szCs w:val="24"/>
              </w:rPr>
            </w:pPr>
          </w:p>
        </w:tc>
      </w:tr>
    </w:tbl>
    <w:p w:rsidR="005C409B" w:rsidRPr="0086544E" w:rsidRDefault="005C409B" w:rsidP="0086544E">
      <w:pPr>
        <w:pStyle w:val="PargrafodaLista1"/>
        <w:spacing w:after="0" w:line="240" w:lineRule="auto"/>
        <w:ind w:left="0"/>
        <w:jc w:val="both"/>
        <w:rPr>
          <w:rFonts w:ascii="Garamond" w:hAnsi="Garamond"/>
          <w:b/>
          <w:bCs/>
          <w:szCs w:val="24"/>
        </w:rPr>
      </w:pPr>
    </w:p>
    <w:p w:rsidR="00FD26F2" w:rsidRPr="0086544E" w:rsidRDefault="00FD26F2" w:rsidP="0086544E">
      <w:pPr>
        <w:pStyle w:val="PargrafodaLista1"/>
        <w:spacing w:after="0" w:line="240" w:lineRule="auto"/>
        <w:ind w:left="0"/>
        <w:jc w:val="both"/>
        <w:rPr>
          <w:rFonts w:ascii="Garamond" w:hAnsi="Garamond"/>
          <w:b/>
          <w:bCs/>
          <w:szCs w:val="24"/>
        </w:rPr>
      </w:pPr>
    </w:p>
    <w:p w:rsidR="005C409B" w:rsidRPr="0086544E" w:rsidRDefault="005C409B" w:rsidP="0086544E">
      <w:pPr>
        <w:pStyle w:val="PargrafodaLista1"/>
        <w:spacing w:after="0" w:line="240" w:lineRule="auto"/>
        <w:ind w:left="0"/>
        <w:jc w:val="both"/>
        <w:rPr>
          <w:rFonts w:ascii="Garamond" w:hAnsi="Garamond"/>
          <w:b/>
          <w:bCs/>
          <w:szCs w:val="24"/>
        </w:rPr>
      </w:pPr>
      <w:r w:rsidRPr="0086544E">
        <w:rPr>
          <w:rFonts w:ascii="Garamond" w:hAnsi="Garamond"/>
          <w:b/>
          <w:bCs/>
          <w:szCs w:val="24"/>
        </w:rPr>
        <w:t>Objetivos e finalidades do evento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3B6" w:rsidRPr="00280DBA" w:rsidTr="00CC73B6">
        <w:tc>
          <w:tcPr>
            <w:tcW w:w="8494" w:type="dxa"/>
          </w:tcPr>
          <w:p w:rsidR="00CC73B6" w:rsidRPr="0086544E" w:rsidRDefault="00CC73B6" w:rsidP="005776E5">
            <w:pPr>
              <w:pStyle w:val="PargrafodaLista1"/>
              <w:ind w:left="0"/>
              <w:jc w:val="both"/>
              <w:rPr>
                <w:rFonts w:ascii="Garamond" w:hAnsi="Garamond"/>
                <w:b/>
                <w:bCs/>
                <w:szCs w:val="24"/>
              </w:rPr>
            </w:pPr>
          </w:p>
          <w:p w:rsidR="00CC73B6" w:rsidRPr="0086544E" w:rsidRDefault="00CC73B6">
            <w:pPr>
              <w:pStyle w:val="PargrafodaLista1"/>
              <w:ind w:left="0"/>
              <w:jc w:val="both"/>
              <w:rPr>
                <w:rFonts w:ascii="Garamond" w:hAnsi="Garamond"/>
                <w:b/>
                <w:bCs/>
                <w:szCs w:val="24"/>
              </w:rPr>
            </w:pPr>
          </w:p>
          <w:p w:rsidR="00CC73B6" w:rsidRPr="0086544E" w:rsidRDefault="00CC73B6">
            <w:pPr>
              <w:pStyle w:val="PargrafodaLista1"/>
              <w:ind w:left="0"/>
              <w:jc w:val="both"/>
              <w:rPr>
                <w:rFonts w:ascii="Garamond" w:hAnsi="Garamond"/>
                <w:b/>
                <w:bCs/>
                <w:szCs w:val="24"/>
              </w:rPr>
            </w:pPr>
          </w:p>
          <w:p w:rsidR="00CC73B6" w:rsidRDefault="00CC73B6">
            <w:pPr>
              <w:pStyle w:val="PargrafodaLista1"/>
              <w:ind w:left="0"/>
              <w:jc w:val="both"/>
              <w:rPr>
                <w:rFonts w:ascii="Garamond" w:hAnsi="Garamond"/>
                <w:b/>
                <w:bCs/>
                <w:szCs w:val="24"/>
              </w:rPr>
            </w:pPr>
          </w:p>
          <w:p w:rsidR="008C14E6" w:rsidRPr="0086544E" w:rsidRDefault="008C14E6">
            <w:pPr>
              <w:pStyle w:val="PargrafodaLista1"/>
              <w:ind w:left="0"/>
              <w:jc w:val="both"/>
              <w:rPr>
                <w:rFonts w:ascii="Garamond" w:hAnsi="Garamond"/>
                <w:b/>
                <w:bCs/>
                <w:szCs w:val="24"/>
              </w:rPr>
            </w:pPr>
          </w:p>
          <w:p w:rsidR="00CC73B6" w:rsidRPr="0086544E" w:rsidRDefault="00CC73B6">
            <w:pPr>
              <w:pStyle w:val="PargrafodaLista1"/>
              <w:ind w:left="0"/>
              <w:jc w:val="both"/>
              <w:rPr>
                <w:rFonts w:ascii="Garamond" w:hAnsi="Garamond"/>
                <w:b/>
                <w:bCs/>
                <w:szCs w:val="24"/>
              </w:rPr>
            </w:pPr>
          </w:p>
          <w:p w:rsidR="00CC73B6" w:rsidRPr="0086544E" w:rsidRDefault="00CC73B6">
            <w:pPr>
              <w:pStyle w:val="PargrafodaLista1"/>
              <w:ind w:left="0"/>
              <w:jc w:val="both"/>
              <w:rPr>
                <w:rFonts w:ascii="Garamond" w:hAnsi="Garamond"/>
                <w:b/>
                <w:bCs/>
                <w:szCs w:val="24"/>
              </w:rPr>
            </w:pPr>
          </w:p>
          <w:p w:rsidR="00CC73B6" w:rsidRPr="0086544E" w:rsidRDefault="00CC73B6">
            <w:pPr>
              <w:pStyle w:val="PargrafodaLista1"/>
              <w:ind w:left="0"/>
              <w:jc w:val="both"/>
              <w:rPr>
                <w:rFonts w:ascii="Garamond" w:hAnsi="Garamond"/>
                <w:b/>
                <w:bCs/>
                <w:szCs w:val="24"/>
              </w:rPr>
            </w:pPr>
          </w:p>
          <w:p w:rsidR="00CC73B6" w:rsidRPr="0086544E" w:rsidRDefault="00CC73B6">
            <w:pPr>
              <w:pStyle w:val="PargrafodaLista1"/>
              <w:ind w:left="0"/>
              <w:jc w:val="both"/>
              <w:rPr>
                <w:rFonts w:ascii="Garamond" w:hAnsi="Garamond"/>
                <w:b/>
                <w:bCs/>
                <w:szCs w:val="24"/>
              </w:rPr>
            </w:pPr>
          </w:p>
          <w:p w:rsidR="00CC73B6" w:rsidRPr="0086544E" w:rsidRDefault="00CC73B6">
            <w:pPr>
              <w:pStyle w:val="PargrafodaLista1"/>
              <w:ind w:left="0"/>
              <w:jc w:val="both"/>
              <w:rPr>
                <w:rFonts w:ascii="Garamond" w:hAnsi="Garamond"/>
                <w:b/>
                <w:bCs/>
                <w:szCs w:val="24"/>
              </w:rPr>
            </w:pPr>
          </w:p>
        </w:tc>
      </w:tr>
    </w:tbl>
    <w:p w:rsidR="005C409B" w:rsidRPr="0086544E" w:rsidRDefault="005C409B" w:rsidP="0086544E">
      <w:pPr>
        <w:pStyle w:val="PargrafodaLista1"/>
        <w:spacing w:after="0" w:line="240" w:lineRule="auto"/>
        <w:ind w:left="0"/>
        <w:jc w:val="both"/>
        <w:rPr>
          <w:rFonts w:ascii="Garamond" w:hAnsi="Garamond"/>
          <w:b/>
          <w:bCs/>
          <w:szCs w:val="24"/>
        </w:rPr>
      </w:pPr>
    </w:p>
    <w:p w:rsidR="005C409B" w:rsidRPr="0086544E" w:rsidRDefault="005C409B" w:rsidP="0086544E">
      <w:pPr>
        <w:pStyle w:val="PargrafodaLista1"/>
        <w:spacing w:after="0" w:line="240" w:lineRule="auto"/>
        <w:ind w:left="0"/>
        <w:jc w:val="both"/>
        <w:rPr>
          <w:rFonts w:ascii="Garamond" w:hAnsi="Garamond"/>
          <w:b/>
          <w:bCs/>
          <w:szCs w:val="24"/>
        </w:rPr>
      </w:pPr>
    </w:p>
    <w:p w:rsidR="005C409B" w:rsidRPr="0086544E" w:rsidRDefault="005C409B" w:rsidP="0086544E">
      <w:pPr>
        <w:pStyle w:val="PargrafodaLista1"/>
        <w:spacing w:after="0" w:line="240" w:lineRule="auto"/>
        <w:ind w:left="0"/>
        <w:jc w:val="both"/>
        <w:rPr>
          <w:rFonts w:ascii="Garamond" w:hAnsi="Garamond"/>
          <w:sz w:val="18"/>
          <w:szCs w:val="24"/>
        </w:rPr>
      </w:pPr>
      <w:r w:rsidRPr="0086544E">
        <w:rPr>
          <w:rFonts w:ascii="Garamond" w:hAnsi="Garamond"/>
          <w:b/>
          <w:bCs/>
          <w:szCs w:val="24"/>
        </w:rPr>
        <w:t>Público</w:t>
      </w:r>
      <w:r w:rsidR="00B05840">
        <w:rPr>
          <w:rFonts w:ascii="Garamond" w:hAnsi="Garamond"/>
          <w:b/>
          <w:bCs/>
          <w:szCs w:val="24"/>
        </w:rPr>
        <w:t>-alvo</w:t>
      </w:r>
      <w:r w:rsidRPr="0086544E">
        <w:rPr>
          <w:rFonts w:ascii="Garamond" w:hAnsi="Garamond"/>
          <w:b/>
          <w:bCs/>
          <w:szCs w:val="24"/>
        </w:rPr>
        <w:t xml:space="preserve"> </w:t>
      </w:r>
      <w:r w:rsidRPr="0086544E">
        <w:rPr>
          <w:rFonts w:ascii="Garamond" w:hAnsi="Garamond"/>
          <w:sz w:val="18"/>
          <w:szCs w:val="24"/>
        </w:rPr>
        <w:t>(com estimativa de público)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3B6" w:rsidRPr="00280DBA" w:rsidTr="00CC73B6">
        <w:tc>
          <w:tcPr>
            <w:tcW w:w="8494" w:type="dxa"/>
          </w:tcPr>
          <w:p w:rsidR="00CC73B6" w:rsidRPr="0086544E" w:rsidRDefault="00CC73B6" w:rsidP="005776E5">
            <w:pPr>
              <w:pStyle w:val="PargrafodaLista1"/>
              <w:ind w:left="0"/>
              <w:jc w:val="both"/>
              <w:rPr>
                <w:rFonts w:ascii="Garamond" w:hAnsi="Garamond"/>
                <w:szCs w:val="24"/>
              </w:rPr>
            </w:pPr>
          </w:p>
          <w:p w:rsidR="00CC73B6" w:rsidRPr="0086544E" w:rsidRDefault="00CC73B6">
            <w:pPr>
              <w:pStyle w:val="PargrafodaLista1"/>
              <w:ind w:left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5C409B" w:rsidRPr="0086544E" w:rsidRDefault="005C409B" w:rsidP="0086544E">
      <w:pPr>
        <w:pStyle w:val="PargrafodaLista1"/>
        <w:spacing w:after="0" w:line="240" w:lineRule="auto"/>
        <w:ind w:left="0"/>
        <w:jc w:val="both"/>
        <w:rPr>
          <w:rFonts w:ascii="Garamond" w:hAnsi="Garamond"/>
          <w:szCs w:val="24"/>
        </w:rPr>
      </w:pPr>
    </w:p>
    <w:p w:rsidR="005C409B" w:rsidRPr="0086544E" w:rsidRDefault="005C409B" w:rsidP="0086544E">
      <w:pPr>
        <w:pStyle w:val="PargrafodaLista1"/>
        <w:spacing w:after="0" w:line="240" w:lineRule="auto"/>
        <w:ind w:left="0"/>
        <w:jc w:val="both"/>
        <w:rPr>
          <w:rFonts w:ascii="Garamond" w:hAnsi="Garamond"/>
          <w:szCs w:val="24"/>
        </w:rPr>
      </w:pPr>
    </w:p>
    <w:p w:rsidR="005C409B" w:rsidRPr="0086544E" w:rsidRDefault="005C409B" w:rsidP="0086544E">
      <w:pPr>
        <w:pStyle w:val="PargrafodaLista1"/>
        <w:spacing w:after="0" w:line="240" w:lineRule="auto"/>
        <w:ind w:left="0"/>
        <w:jc w:val="both"/>
        <w:rPr>
          <w:rFonts w:ascii="Garamond" w:hAnsi="Garamond"/>
          <w:b/>
          <w:bCs/>
          <w:szCs w:val="24"/>
        </w:rPr>
      </w:pPr>
    </w:p>
    <w:p w:rsidR="005C409B" w:rsidRPr="0086544E" w:rsidRDefault="005C409B" w:rsidP="0086544E">
      <w:pPr>
        <w:pStyle w:val="PargrafodaLista1"/>
        <w:spacing w:after="0" w:line="240" w:lineRule="auto"/>
        <w:ind w:left="0"/>
        <w:jc w:val="both"/>
        <w:rPr>
          <w:rFonts w:ascii="Garamond" w:hAnsi="Garamond"/>
          <w:sz w:val="18"/>
          <w:szCs w:val="24"/>
        </w:rPr>
      </w:pPr>
      <w:r w:rsidRPr="0086544E">
        <w:rPr>
          <w:rFonts w:ascii="Garamond" w:hAnsi="Garamond"/>
          <w:b/>
          <w:bCs/>
          <w:szCs w:val="24"/>
        </w:rPr>
        <w:t xml:space="preserve">Atividades a serem desenvolvidas no evento </w:t>
      </w:r>
      <w:r w:rsidRPr="0086544E">
        <w:rPr>
          <w:rFonts w:ascii="Garamond" w:hAnsi="Garamond"/>
          <w:sz w:val="18"/>
          <w:szCs w:val="24"/>
        </w:rPr>
        <w:t>(detalhar a programação durante o evento)</w:t>
      </w:r>
    </w:p>
    <w:p w:rsidR="005C409B" w:rsidRPr="0086544E" w:rsidRDefault="005C409B" w:rsidP="005776E5">
      <w:pPr>
        <w:pStyle w:val="CorpoA"/>
        <w:spacing w:after="0" w:line="240" w:lineRule="auto"/>
        <w:jc w:val="both"/>
        <w:rPr>
          <w:rFonts w:ascii="Garamond" w:eastAsia="Avenir Next" w:hAnsi="Garamond" w:cs="Avenir Next"/>
          <w:sz w:val="18"/>
          <w:szCs w:val="24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2156" w:rsidRPr="00280DBA" w:rsidTr="00E12156">
        <w:tc>
          <w:tcPr>
            <w:tcW w:w="8494" w:type="dxa"/>
          </w:tcPr>
          <w:p w:rsidR="00E12156" w:rsidRPr="0086544E" w:rsidRDefault="00E12156" w:rsidP="005776E5">
            <w:pPr>
              <w:pStyle w:val="CorpoA"/>
              <w:jc w:val="both"/>
              <w:rPr>
                <w:rFonts w:ascii="Garamond" w:eastAsia="Avenir Next" w:hAnsi="Garamond" w:cs="Avenir Next"/>
                <w:szCs w:val="24"/>
              </w:rPr>
            </w:pPr>
          </w:p>
          <w:p w:rsidR="00E12156" w:rsidRPr="0086544E" w:rsidRDefault="00E12156">
            <w:pPr>
              <w:pStyle w:val="CorpoA"/>
              <w:jc w:val="both"/>
              <w:rPr>
                <w:rFonts w:ascii="Garamond" w:eastAsia="Avenir Next" w:hAnsi="Garamond" w:cs="Avenir Next"/>
                <w:szCs w:val="24"/>
              </w:rPr>
            </w:pPr>
          </w:p>
          <w:p w:rsidR="00E12156" w:rsidRPr="0086544E" w:rsidRDefault="00E12156">
            <w:pPr>
              <w:pStyle w:val="CorpoA"/>
              <w:jc w:val="both"/>
              <w:rPr>
                <w:rFonts w:ascii="Garamond" w:eastAsia="Avenir Next" w:hAnsi="Garamond" w:cs="Avenir Next"/>
                <w:szCs w:val="24"/>
              </w:rPr>
            </w:pPr>
          </w:p>
          <w:p w:rsidR="00E12156" w:rsidRDefault="00E12156">
            <w:pPr>
              <w:pStyle w:val="CorpoA"/>
              <w:jc w:val="both"/>
              <w:rPr>
                <w:rFonts w:ascii="Garamond" w:eastAsia="Avenir Next" w:hAnsi="Garamond" w:cs="Avenir Next"/>
                <w:szCs w:val="24"/>
              </w:rPr>
            </w:pPr>
          </w:p>
          <w:p w:rsidR="008C14E6" w:rsidRPr="0086544E" w:rsidRDefault="008C14E6">
            <w:pPr>
              <w:pStyle w:val="CorpoA"/>
              <w:jc w:val="both"/>
              <w:rPr>
                <w:rFonts w:ascii="Garamond" w:eastAsia="Avenir Next" w:hAnsi="Garamond" w:cs="Avenir Next"/>
                <w:szCs w:val="24"/>
              </w:rPr>
            </w:pPr>
          </w:p>
          <w:p w:rsidR="00E12156" w:rsidRPr="0086544E" w:rsidRDefault="00E12156">
            <w:pPr>
              <w:pStyle w:val="CorpoA"/>
              <w:jc w:val="both"/>
              <w:rPr>
                <w:rFonts w:ascii="Garamond" w:eastAsia="Avenir Next" w:hAnsi="Garamond" w:cs="Avenir Next"/>
                <w:szCs w:val="24"/>
              </w:rPr>
            </w:pPr>
          </w:p>
          <w:p w:rsidR="00E12156" w:rsidRPr="0086544E" w:rsidRDefault="00E12156">
            <w:pPr>
              <w:pStyle w:val="CorpoA"/>
              <w:jc w:val="both"/>
              <w:rPr>
                <w:rFonts w:ascii="Garamond" w:eastAsia="Avenir Next" w:hAnsi="Garamond" w:cs="Avenir Next"/>
                <w:szCs w:val="24"/>
              </w:rPr>
            </w:pPr>
          </w:p>
          <w:p w:rsidR="00E12156" w:rsidRPr="0086544E" w:rsidRDefault="00E12156">
            <w:pPr>
              <w:pStyle w:val="CorpoA"/>
              <w:jc w:val="both"/>
              <w:rPr>
                <w:rFonts w:ascii="Garamond" w:eastAsia="Avenir Next" w:hAnsi="Garamond" w:cs="Avenir Next"/>
                <w:szCs w:val="24"/>
              </w:rPr>
            </w:pPr>
          </w:p>
          <w:p w:rsidR="00E12156" w:rsidRPr="0086544E" w:rsidRDefault="00E12156">
            <w:pPr>
              <w:pStyle w:val="CorpoA"/>
              <w:jc w:val="both"/>
              <w:rPr>
                <w:rFonts w:ascii="Garamond" w:eastAsia="Avenir Next" w:hAnsi="Garamond" w:cs="Avenir Next"/>
                <w:szCs w:val="24"/>
              </w:rPr>
            </w:pPr>
          </w:p>
          <w:p w:rsidR="00E12156" w:rsidRPr="0086544E" w:rsidRDefault="00E12156">
            <w:pPr>
              <w:pStyle w:val="CorpoA"/>
              <w:jc w:val="both"/>
              <w:rPr>
                <w:rFonts w:ascii="Garamond" w:eastAsia="Avenir Next" w:hAnsi="Garamond" w:cs="Avenir Next"/>
                <w:szCs w:val="24"/>
              </w:rPr>
            </w:pPr>
          </w:p>
          <w:p w:rsidR="00E12156" w:rsidRPr="0086544E" w:rsidRDefault="00E12156">
            <w:pPr>
              <w:pStyle w:val="CorpoA"/>
              <w:jc w:val="both"/>
              <w:rPr>
                <w:rFonts w:ascii="Garamond" w:eastAsia="Avenir Next" w:hAnsi="Garamond" w:cs="Avenir Next"/>
                <w:szCs w:val="24"/>
              </w:rPr>
            </w:pPr>
          </w:p>
        </w:tc>
      </w:tr>
    </w:tbl>
    <w:p w:rsidR="005C409B" w:rsidRPr="0086544E" w:rsidRDefault="005C409B" w:rsidP="005776E5">
      <w:pPr>
        <w:pStyle w:val="CorpoA"/>
        <w:spacing w:after="0" w:line="240" w:lineRule="auto"/>
        <w:jc w:val="both"/>
        <w:rPr>
          <w:rFonts w:ascii="Garamond" w:eastAsia="Avenir Next" w:hAnsi="Garamond" w:cs="Avenir Next"/>
          <w:szCs w:val="24"/>
        </w:rPr>
      </w:pPr>
    </w:p>
    <w:p w:rsidR="005C409B" w:rsidRPr="0086544E" w:rsidRDefault="005C409B">
      <w:pPr>
        <w:pStyle w:val="PargrafodaLista1"/>
        <w:spacing w:after="0" w:line="240" w:lineRule="auto"/>
        <w:jc w:val="both"/>
        <w:rPr>
          <w:rFonts w:ascii="Garamond" w:eastAsia="Avenir Next" w:hAnsi="Garamond" w:cs="Avenir Next"/>
          <w:color w:val="FFFFFF"/>
          <w:szCs w:val="24"/>
          <w:u w:color="FFFFFF"/>
        </w:rPr>
      </w:pPr>
    </w:p>
    <w:p w:rsidR="005C409B" w:rsidRPr="0086544E" w:rsidRDefault="005C409B" w:rsidP="005776E5">
      <w:pPr>
        <w:pStyle w:val="CorpoA"/>
        <w:spacing w:before="40" w:after="40" w:line="240" w:lineRule="auto"/>
        <w:jc w:val="both"/>
        <w:rPr>
          <w:rFonts w:ascii="Garamond" w:eastAsia="Avenir Next" w:hAnsi="Garamond" w:cs="Avenir Next"/>
          <w:szCs w:val="24"/>
        </w:rPr>
      </w:pPr>
    </w:p>
    <w:p w:rsidR="005C409B" w:rsidRPr="0086544E" w:rsidRDefault="005C409B">
      <w:pPr>
        <w:pStyle w:val="CorpoA"/>
        <w:spacing w:before="40" w:after="40" w:line="240" w:lineRule="auto"/>
        <w:jc w:val="both"/>
        <w:rPr>
          <w:rFonts w:ascii="Garamond" w:hAnsi="Garamond"/>
          <w:b/>
          <w:bCs/>
          <w:szCs w:val="24"/>
          <w:lang w:val="pt-PT"/>
        </w:rPr>
      </w:pPr>
    </w:p>
    <w:p w:rsidR="005C409B" w:rsidRPr="0086544E" w:rsidRDefault="005C409B">
      <w:pPr>
        <w:pStyle w:val="CorpoA"/>
        <w:spacing w:before="40" w:after="40" w:line="240" w:lineRule="auto"/>
        <w:jc w:val="both"/>
        <w:rPr>
          <w:rFonts w:ascii="Garamond" w:hAnsi="Garamond"/>
          <w:b/>
          <w:bCs/>
          <w:szCs w:val="24"/>
          <w:lang w:val="pt-PT"/>
        </w:rPr>
      </w:pPr>
    </w:p>
    <w:p w:rsidR="005C409B" w:rsidRPr="0086544E" w:rsidRDefault="005C409B">
      <w:pPr>
        <w:pStyle w:val="CorpoA"/>
        <w:spacing w:before="40" w:after="40" w:line="240" w:lineRule="auto"/>
        <w:jc w:val="both"/>
        <w:rPr>
          <w:rFonts w:ascii="Garamond" w:hAnsi="Garamond"/>
          <w:b/>
          <w:bCs/>
          <w:szCs w:val="24"/>
          <w:lang w:val="pt-PT"/>
        </w:rPr>
      </w:pPr>
    </w:p>
    <w:p w:rsidR="005C409B" w:rsidRPr="0086544E" w:rsidRDefault="005C409B">
      <w:pPr>
        <w:pStyle w:val="CorpoA"/>
        <w:spacing w:before="40" w:after="40" w:line="240" w:lineRule="auto"/>
        <w:jc w:val="both"/>
        <w:rPr>
          <w:rFonts w:ascii="Garamond" w:hAnsi="Garamond"/>
          <w:b/>
          <w:bCs/>
          <w:szCs w:val="24"/>
          <w:lang w:val="pt-PT"/>
        </w:rPr>
      </w:pPr>
    </w:p>
    <w:p w:rsidR="005C409B" w:rsidRPr="0086544E" w:rsidRDefault="005C409B">
      <w:pPr>
        <w:pStyle w:val="CorpoA"/>
        <w:spacing w:before="40" w:after="40" w:line="240" w:lineRule="auto"/>
        <w:jc w:val="both"/>
        <w:rPr>
          <w:rFonts w:ascii="Garamond" w:hAnsi="Garamond"/>
          <w:b/>
          <w:bCs/>
          <w:szCs w:val="24"/>
          <w:lang w:val="pt-PT"/>
        </w:rPr>
      </w:pPr>
    </w:p>
    <w:p w:rsidR="005C409B" w:rsidRPr="0086544E" w:rsidRDefault="005C409B">
      <w:pPr>
        <w:pStyle w:val="CorpoA"/>
        <w:spacing w:before="40" w:after="40" w:line="240" w:lineRule="auto"/>
        <w:jc w:val="both"/>
        <w:rPr>
          <w:rFonts w:ascii="Garamond" w:hAnsi="Garamond"/>
          <w:b/>
          <w:bCs/>
          <w:szCs w:val="24"/>
          <w:lang w:val="pt-PT"/>
        </w:rPr>
      </w:pPr>
    </w:p>
    <w:p w:rsidR="005C409B" w:rsidRPr="0086544E" w:rsidRDefault="005C409B">
      <w:pPr>
        <w:pStyle w:val="CorpoA"/>
        <w:spacing w:before="40" w:after="40" w:line="240" w:lineRule="auto"/>
        <w:jc w:val="both"/>
        <w:rPr>
          <w:rFonts w:ascii="Garamond" w:hAnsi="Garamond"/>
          <w:b/>
          <w:bCs/>
          <w:szCs w:val="24"/>
          <w:lang w:val="pt-PT"/>
        </w:rPr>
      </w:pPr>
    </w:p>
    <w:p w:rsidR="00C25985" w:rsidRDefault="00C25985">
      <w:pPr>
        <w:rPr>
          <w:rFonts w:ascii="Garamond" w:eastAsia="Cambria" w:hAnsi="Garamond" w:cs="Cambria"/>
          <w:b/>
          <w:bCs/>
          <w:color w:val="1F4E79"/>
          <w:szCs w:val="24"/>
          <w:u w:color="000000"/>
          <w:lang w:val="pt-PT" w:eastAsia="pt-BR"/>
        </w:rPr>
      </w:pPr>
      <w:r>
        <w:rPr>
          <w:rFonts w:ascii="Garamond" w:hAnsi="Garamond"/>
          <w:b/>
          <w:bCs/>
          <w:color w:val="1F4E79"/>
          <w:szCs w:val="24"/>
          <w:lang w:val="pt-PT"/>
        </w:rPr>
        <w:br w:type="page"/>
      </w:r>
    </w:p>
    <w:p w:rsidR="005C409B" w:rsidRPr="0086544E" w:rsidRDefault="005C409B">
      <w:pPr>
        <w:pStyle w:val="CorpoA"/>
        <w:spacing w:before="40" w:after="40" w:line="240" w:lineRule="auto"/>
        <w:jc w:val="both"/>
        <w:rPr>
          <w:rFonts w:ascii="Garamond" w:hAnsi="Garamond"/>
          <w:b/>
          <w:color w:val="833C0B" w:themeColor="accent2" w:themeShade="80"/>
          <w:szCs w:val="24"/>
          <w:u w:color="7E97AD"/>
          <w:lang w:val="pt-PT"/>
        </w:rPr>
      </w:pPr>
      <w:r w:rsidRPr="0086544E">
        <w:rPr>
          <w:rFonts w:ascii="Garamond" w:hAnsi="Garamond"/>
          <w:b/>
          <w:color w:val="833C0B" w:themeColor="accent2" w:themeShade="80"/>
          <w:szCs w:val="24"/>
          <w:u w:color="7E97AD"/>
          <w:lang w:val="pt-PT"/>
        </w:rPr>
        <w:lastRenderedPageBreak/>
        <w:t>DADOS DE DIVULGAÇÃO DO EVENTO</w:t>
      </w:r>
    </w:p>
    <w:p w:rsidR="005C409B" w:rsidRPr="0086544E" w:rsidRDefault="005C409B" w:rsidP="0086544E">
      <w:pPr>
        <w:pStyle w:val="CorpoA"/>
        <w:spacing w:after="0" w:line="240" w:lineRule="auto"/>
        <w:jc w:val="both"/>
        <w:rPr>
          <w:rFonts w:ascii="Garamond" w:eastAsia="Avenir Next" w:hAnsi="Garamond" w:cs="Avenir Next"/>
          <w:b/>
          <w:color w:val="1F4E79"/>
          <w:szCs w:val="24"/>
          <w:u w:color="7E97AD"/>
        </w:rPr>
      </w:pPr>
    </w:p>
    <w:p w:rsidR="00CC73B6" w:rsidRPr="0086544E" w:rsidRDefault="005C409B" w:rsidP="005776E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aramond" w:hAnsi="Garamond"/>
          <w:szCs w:val="24"/>
          <w:lang w:val="pt-PT"/>
        </w:rPr>
      </w:pPr>
      <w:r w:rsidRPr="0086544E">
        <w:rPr>
          <w:rFonts w:ascii="Garamond" w:hAnsi="Garamond"/>
          <w:b/>
          <w:szCs w:val="24"/>
          <w:lang w:val="pt-PT"/>
        </w:rPr>
        <w:t>O evento destina-se à ampla divulgação?</w:t>
      </w:r>
      <w:r w:rsidRPr="0086544E">
        <w:rPr>
          <w:rFonts w:ascii="Garamond" w:hAnsi="Garamond"/>
          <w:szCs w:val="24"/>
          <w:lang w:val="pt-PT"/>
        </w:rPr>
        <w:t xml:space="preserve"> </w:t>
      </w:r>
    </w:p>
    <w:p w:rsidR="005C409B" w:rsidRPr="0086544E" w:rsidRDefault="005C409B" w:rsidP="005776E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aramond" w:hAnsi="Garamond"/>
          <w:color w:val="833C0B" w:themeColor="accent2" w:themeShade="80"/>
          <w:sz w:val="20"/>
          <w:szCs w:val="24"/>
          <w:lang w:val="pt-PT"/>
        </w:rPr>
      </w:pPr>
      <w:r w:rsidRPr="0086544E">
        <w:rPr>
          <w:rFonts w:ascii="Garamond" w:hAnsi="Garamond"/>
          <w:color w:val="833C0B" w:themeColor="accent2" w:themeShade="80"/>
          <w:sz w:val="16"/>
          <w:szCs w:val="24"/>
          <w:lang w:val="pt-PT"/>
        </w:rPr>
        <w:t>(Eventos que não se destinam à ampla divulgação são aqueles cujo acesso é limitado a um público pré-</w:t>
      </w:r>
      <w:r w:rsidR="000423BA">
        <w:rPr>
          <w:rFonts w:ascii="Garamond" w:hAnsi="Garamond"/>
          <w:color w:val="833C0B" w:themeColor="accent2" w:themeShade="80"/>
          <w:sz w:val="16"/>
          <w:szCs w:val="24"/>
          <w:lang w:val="pt-PT"/>
        </w:rPr>
        <w:t>estabeleci</w:t>
      </w:r>
      <w:r w:rsidR="000423BA" w:rsidRPr="0086544E">
        <w:rPr>
          <w:rFonts w:ascii="Garamond" w:hAnsi="Garamond"/>
          <w:color w:val="833C0B" w:themeColor="accent2" w:themeShade="80"/>
          <w:sz w:val="16"/>
          <w:szCs w:val="24"/>
          <w:lang w:val="pt-PT"/>
        </w:rPr>
        <w:t>do</w:t>
      </w:r>
      <w:r w:rsidR="000423BA">
        <w:rPr>
          <w:rFonts w:ascii="Garamond" w:hAnsi="Garamond"/>
          <w:color w:val="833C0B" w:themeColor="accent2" w:themeShade="80"/>
          <w:sz w:val="16"/>
          <w:szCs w:val="24"/>
          <w:lang w:val="pt-PT"/>
        </w:rPr>
        <w:t xml:space="preserve">. </w:t>
      </w:r>
    </w:p>
    <w:p w:rsidR="005C409B" w:rsidRPr="0086544E" w:rsidRDefault="005C409B" w:rsidP="005776E5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aramond" w:hAnsi="Garamond"/>
          <w:szCs w:val="24"/>
          <w:lang w:val="pt-PT"/>
        </w:rPr>
      </w:pPr>
    </w:p>
    <w:p w:rsidR="005C409B" w:rsidRPr="0086544E" w:rsidRDefault="005C409B">
      <w:pPr>
        <w:pStyle w:val="CorpoA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aramond" w:hAnsi="Garamond"/>
          <w:b/>
          <w:bCs/>
          <w:szCs w:val="24"/>
          <w:lang w:val="pt-PT"/>
        </w:rPr>
      </w:pPr>
      <w:r w:rsidRPr="0086544E">
        <w:rPr>
          <w:rFonts w:ascii="Garamond" w:hAnsi="Garamond"/>
          <w:b/>
          <w:bCs/>
          <w:szCs w:val="24"/>
          <w:lang w:val="pt-PT"/>
        </w:rPr>
        <w:t>Sim</w:t>
      </w:r>
    </w:p>
    <w:p w:rsidR="005C409B" w:rsidRPr="0086544E" w:rsidRDefault="005C409B">
      <w:pPr>
        <w:pStyle w:val="CorpoA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aramond" w:eastAsia="Avenir Next" w:hAnsi="Garamond" w:cs="Avenir Next"/>
          <w:i/>
          <w:iCs/>
          <w:smallCaps/>
          <w:color w:val="808080"/>
          <w:szCs w:val="24"/>
          <w:u w:color="808080"/>
        </w:rPr>
      </w:pPr>
      <w:r w:rsidRPr="0086544E">
        <w:rPr>
          <w:rFonts w:ascii="Garamond" w:hAnsi="Garamond"/>
          <w:b/>
          <w:bCs/>
          <w:szCs w:val="24"/>
          <w:lang w:val="pt-PT"/>
        </w:rPr>
        <w:t xml:space="preserve">Não  </w:t>
      </w:r>
    </w:p>
    <w:p w:rsidR="005C409B" w:rsidRPr="0086544E" w:rsidRDefault="005C409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aramond" w:hAnsi="Garamond"/>
          <w:szCs w:val="24"/>
          <w:lang w:val="pt-PT"/>
        </w:rPr>
      </w:pPr>
    </w:p>
    <w:p w:rsidR="005C409B" w:rsidRPr="0086544E" w:rsidRDefault="005C409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aramond" w:hAnsi="Garamond"/>
          <w:b/>
          <w:bCs/>
          <w:szCs w:val="24"/>
          <w:lang w:val="pt-PT"/>
        </w:rPr>
      </w:pPr>
      <w:r w:rsidRPr="0086544E">
        <w:rPr>
          <w:rFonts w:ascii="Garamond" w:hAnsi="Garamond"/>
          <w:b/>
          <w:bCs/>
          <w:szCs w:val="24"/>
          <w:lang w:val="pt-PT"/>
        </w:rPr>
        <w:t xml:space="preserve">A atividade é gratuita? </w:t>
      </w:r>
    </w:p>
    <w:p w:rsidR="005C409B" w:rsidRPr="0086544E" w:rsidRDefault="005C409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aramond" w:hAnsi="Garamond"/>
          <w:b/>
          <w:bCs/>
          <w:szCs w:val="24"/>
          <w:lang w:val="pt-PT"/>
        </w:rPr>
      </w:pPr>
      <w:r w:rsidRPr="0086544E">
        <w:rPr>
          <w:rFonts w:ascii="Garamond" w:hAnsi="Garamond"/>
          <w:b/>
          <w:bCs/>
          <w:szCs w:val="24"/>
          <w:lang w:val="pt-PT"/>
        </w:rPr>
        <w:t xml:space="preserve"> </w:t>
      </w:r>
    </w:p>
    <w:p w:rsidR="005C409B" w:rsidRPr="0086544E" w:rsidRDefault="005C409B">
      <w:pPr>
        <w:pStyle w:val="CorpoA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aramond" w:hAnsi="Garamond"/>
          <w:b/>
          <w:bCs/>
          <w:szCs w:val="24"/>
          <w:lang w:val="pt-PT"/>
        </w:rPr>
      </w:pPr>
      <w:r w:rsidRPr="0086544E">
        <w:rPr>
          <w:rFonts w:ascii="Garamond" w:hAnsi="Garamond"/>
          <w:b/>
          <w:bCs/>
          <w:szCs w:val="24"/>
          <w:lang w:val="pt-PT"/>
        </w:rPr>
        <w:t>Sim</w:t>
      </w:r>
    </w:p>
    <w:p w:rsidR="005C409B" w:rsidRPr="0086544E" w:rsidRDefault="005C409B">
      <w:pPr>
        <w:pStyle w:val="CorpoA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aramond" w:eastAsia="Avenir Next" w:hAnsi="Garamond" w:cs="Avenir Next"/>
          <w:i/>
          <w:iCs/>
          <w:smallCaps/>
          <w:color w:val="808080"/>
          <w:szCs w:val="24"/>
          <w:u w:color="808080"/>
        </w:rPr>
      </w:pPr>
      <w:r w:rsidRPr="0086544E">
        <w:rPr>
          <w:rFonts w:ascii="Garamond" w:hAnsi="Garamond"/>
          <w:b/>
          <w:bCs/>
          <w:szCs w:val="24"/>
          <w:lang w:val="pt-PT"/>
        </w:rPr>
        <w:t xml:space="preserve">Não  </w:t>
      </w:r>
    </w:p>
    <w:p w:rsidR="005C409B" w:rsidRPr="0086544E" w:rsidRDefault="005C409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aramond" w:eastAsia="Avenir Next" w:hAnsi="Garamond" w:cs="Avenir Next"/>
          <w:i/>
          <w:iCs/>
          <w:smallCaps/>
          <w:color w:val="808080"/>
          <w:szCs w:val="24"/>
          <w:u w:color="808080"/>
          <w:lang w:val="pt-PT"/>
        </w:rPr>
      </w:pPr>
    </w:p>
    <w:p w:rsidR="005C409B" w:rsidRPr="0086544E" w:rsidRDefault="005C409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aramond" w:eastAsia="Avenir Next" w:hAnsi="Garamond" w:cs="Avenir Next"/>
          <w:b/>
          <w:bCs/>
          <w:szCs w:val="24"/>
        </w:rPr>
      </w:pPr>
      <w:r w:rsidRPr="0086544E">
        <w:rPr>
          <w:rFonts w:ascii="Garamond" w:hAnsi="Garamond"/>
          <w:b/>
          <w:bCs/>
          <w:szCs w:val="24"/>
          <w:lang w:val="pt-PT"/>
        </w:rPr>
        <w:t>Informações de contato para o público</w:t>
      </w:r>
    </w:p>
    <w:tbl>
      <w:tblPr>
        <w:tblStyle w:val="TabeladeGradeClara"/>
        <w:tblW w:w="8880" w:type="dxa"/>
        <w:tblLayout w:type="fixed"/>
        <w:tblLook w:val="0000" w:firstRow="0" w:lastRow="0" w:firstColumn="0" w:lastColumn="0" w:noHBand="0" w:noVBand="0"/>
      </w:tblPr>
      <w:tblGrid>
        <w:gridCol w:w="4860"/>
        <w:gridCol w:w="4020"/>
      </w:tblGrid>
      <w:tr w:rsidR="005C409B" w:rsidRPr="00280DBA" w:rsidTr="00CC73B6">
        <w:trPr>
          <w:trHeight w:val="340"/>
        </w:trPr>
        <w:tc>
          <w:tcPr>
            <w:tcW w:w="4860" w:type="dxa"/>
          </w:tcPr>
          <w:p w:rsidR="005C409B" w:rsidRPr="0086544E" w:rsidRDefault="005C409B">
            <w:pPr>
              <w:pStyle w:val="CorpoA"/>
              <w:rPr>
                <w:rFonts w:ascii="Garamond" w:hAnsi="Garamond"/>
                <w:b/>
                <w:bCs/>
                <w:szCs w:val="24"/>
              </w:rPr>
            </w:pPr>
            <w:r w:rsidRPr="0086544E">
              <w:rPr>
                <w:rFonts w:ascii="Garamond" w:hAnsi="Garamond"/>
                <w:b/>
                <w:bCs/>
                <w:szCs w:val="24"/>
              </w:rPr>
              <w:t xml:space="preserve">Email: </w:t>
            </w:r>
          </w:p>
          <w:p w:rsidR="00CC73B6" w:rsidRPr="0086544E" w:rsidRDefault="00CC73B6">
            <w:pPr>
              <w:pStyle w:val="CorpoA"/>
              <w:rPr>
                <w:rFonts w:ascii="Garamond" w:hAnsi="Garamond"/>
                <w:b/>
                <w:bCs/>
                <w:szCs w:val="24"/>
              </w:rPr>
            </w:pPr>
          </w:p>
          <w:p w:rsidR="00CC73B6" w:rsidRPr="0086544E" w:rsidRDefault="00CC73B6">
            <w:pPr>
              <w:pStyle w:val="CorpoA"/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4020" w:type="dxa"/>
          </w:tcPr>
          <w:p w:rsidR="005C409B" w:rsidRPr="0086544E" w:rsidRDefault="005C409B">
            <w:pPr>
              <w:pStyle w:val="CorpoA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86544E">
              <w:rPr>
                <w:rFonts w:ascii="Garamond" w:hAnsi="Garamond"/>
                <w:b/>
                <w:bCs/>
                <w:szCs w:val="24"/>
                <w:lang w:val="it-IT"/>
              </w:rPr>
              <w:t>Telefone: (xx) xxxxxxxxx</w:t>
            </w:r>
          </w:p>
        </w:tc>
      </w:tr>
    </w:tbl>
    <w:p w:rsidR="005C409B" w:rsidRPr="0086544E" w:rsidRDefault="005C409B" w:rsidP="005776E5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216" w:hanging="216"/>
        <w:rPr>
          <w:rFonts w:ascii="Garamond" w:eastAsia="Avenir Next" w:hAnsi="Garamond" w:cs="Avenir Next"/>
          <w:szCs w:val="24"/>
          <w:lang w:val="pt-PT"/>
        </w:rPr>
      </w:pPr>
    </w:p>
    <w:p w:rsidR="005C409B" w:rsidRPr="0086544E" w:rsidRDefault="005C409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aramond" w:eastAsia="Avenir Next" w:hAnsi="Garamond" w:cs="Avenir Next"/>
          <w:b/>
          <w:bCs/>
          <w:szCs w:val="24"/>
        </w:rPr>
      </w:pPr>
      <w:r w:rsidRPr="0086544E">
        <w:rPr>
          <w:rFonts w:ascii="Garamond" w:hAnsi="Garamond"/>
          <w:b/>
          <w:bCs/>
          <w:szCs w:val="24"/>
          <w:lang w:val="pt-PT"/>
        </w:rPr>
        <w:t>Informações de contato para a Assessoria de Comunicação</w:t>
      </w:r>
    </w:p>
    <w:tbl>
      <w:tblPr>
        <w:tblStyle w:val="TabeladeGradeClara"/>
        <w:tblW w:w="8880" w:type="dxa"/>
        <w:tblLayout w:type="fixed"/>
        <w:tblLook w:val="0000" w:firstRow="0" w:lastRow="0" w:firstColumn="0" w:lastColumn="0" w:noHBand="0" w:noVBand="0"/>
      </w:tblPr>
      <w:tblGrid>
        <w:gridCol w:w="4860"/>
        <w:gridCol w:w="4020"/>
      </w:tblGrid>
      <w:tr w:rsidR="005C409B" w:rsidRPr="00280DBA" w:rsidTr="00CC73B6">
        <w:trPr>
          <w:trHeight w:val="340"/>
        </w:trPr>
        <w:tc>
          <w:tcPr>
            <w:tcW w:w="4860" w:type="dxa"/>
          </w:tcPr>
          <w:p w:rsidR="005C409B" w:rsidRPr="0086544E" w:rsidRDefault="005C409B">
            <w:pPr>
              <w:pStyle w:val="CorpoA"/>
              <w:rPr>
                <w:rFonts w:ascii="Garamond" w:hAnsi="Garamond"/>
                <w:b/>
                <w:bCs/>
                <w:szCs w:val="24"/>
              </w:rPr>
            </w:pPr>
            <w:r w:rsidRPr="0086544E">
              <w:rPr>
                <w:rFonts w:ascii="Garamond" w:hAnsi="Garamond"/>
                <w:b/>
                <w:bCs/>
                <w:szCs w:val="24"/>
              </w:rPr>
              <w:t xml:space="preserve">Email: </w:t>
            </w:r>
          </w:p>
          <w:p w:rsidR="00CC73B6" w:rsidRPr="0086544E" w:rsidRDefault="00CC73B6">
            <w:pPr>
              <w:pStyle w:val="CorpoA"/>
              <w:rPr>
                <w:rFonts w:ascii="Garamond" w:hAnsi="Garamond"/>
                <w:b/>
                <w:bCs/>
                <w:szCs w:val="24"/>
              </w:rPr>
            </w:pPr>
          </w:p>
          <w:p w:rsidR="00CC73B6" w:rsidRPr="0086544E" w:rsidRDefault="00CC73B6">
            <w:pPr>
              <w:pStyle w:val="CorpoA"/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4020" w:type="dxa"/>
          </w:tcPr>
          <w:p w:rsidR="005C409B" w:rsidRPr="0086544E" w:rsidRDefault="005C409B">
            <w:pPr>
              <w:pStyle w:val="CorpoA"/>
              <w:rPr>
                <w:rFonts w:ascii="Garamond" w:hAnsi="Garamond"/>
                <w:b/>
                <w:bCs/>
                <w:szCs w:val="24"/>
                <w:lang w:val="it-IT"/>
              </w:rPr>
            </w:pPr>
            <w:r w:rsidRPr="0086544E">
              <w:rPr>
                <w:rFonts w:ascii="Garamond" w:hAnsi="Garamond"/>
                <w:b/>
                <w:bCs/>
                <w:szCs w:val="24"/>
                <w:lang w:val="it-IT"/>
              </w:rPr>
              <w:t>Telefone: (xx) xxxxxxxxx</w:t>
            </w:r>
          </w:p>
        </w:tc>
      </w:tr>
    </w:tbl>
    <w:p w:rsidR="005C409B" w:rsidRPr="0086544E" w:rsidRDefault="005C409B" w:rsidP="005776E5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216" w:hanging="216"/>
        <w:rPr>
          <w:rFonts w:ascii="Garamond" w:eastAsia="Avenir Next" w:hAnsi="Garamond" w:cs="Avenir Next"/>
          <w:szCs w:val="24"/>
          <w:lang w:val="pt-PT"/>
        </w:rPr>
      </w:pPr>
    </w:p>
    <w:p w:rsidR="005C409B" w:rsidRPr="0086544E" w:rsidRDefault="005C409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Garamond" w:eastAsia="Avenir Next" w:hAnsi="Garamond" w:cs="Avenir Next"/>
          <w:szCs w:val="24"/>
          <w:lang w:val="pt-PT"/>
        </w:rPr>
      </w:pPr>
    </w:p>
    <w:p w:rsidR="005C409B" w:rsidRPr="0086544E" w:rsidRDefault="005C409B">
      <w:pPr>
        <w:pStyle w:val="Subttulo1"/>
        <w:rPr>
          <w:rFonts w:ascii="Garamond" w:eastAsia="Avenir Next" w:hAnsi="Garamond" w:cs="Avenir Next"/>
          <w:b/>
          <w:color w:val="833C0B" w:themeColor="accent2" w:themeShade="80"/>
          <w:sz w:val="22"/>
          <w:szCs w:val="24"/>
          <w:u w:color="FFFFFF"/>
        </w:rPr>
      </w:pPr>
      <w:r w:rsidRPr="0086544E">
        <w:rPr>
          <w:rFonts w:ascii="Garamond" w:hAnsi="Garamond"/>
          <w:b/>
          <w:color w:val="833C0B" w:themeColor="accent2" w:themeShade="80"/>
          <w:sz w:val="22"/>
          <w:szCs w:val="24"/>
          <w:u w:color="FFFFFF"/>
          <w:lang w:val="es-ES_tradnl"/>
        </w:rPr>
        <w:t>IDENTIFICA</w:t>
      </w:r>
      <w:r w:rsidRPr="0086544E">
        <w:rPr>
          <w:rFonts w:ascii="Garamond" w:hAnsi="Garamond"/>
          <w:b/>
          <w:color w:val="833C0B" w:themeColor="accent2" w:themeShade="80"/>
          <w:sz w:val="22"/>
          <w:szCs w:val="24"/>
          <w:u w:color="FFFFFF"/>
        </w:rPr>
        <w:t>ÇÃO DO RESPONSÁ</w:t>
      </w:r>
      <w:r w:rsidRPr="0086544E">
        <w:rPr>
          <w:rFonts w:ascii="Garamond" w:hAnsi="Garamond"/>
          <w:b/>
          <w:color w:val="833C0B" w:themeColor="accent2" w:themeShade="80"/>
          <w:sz w:val="22"/>
          <w:szCs w:val="24"/>
          <w:u w:color="FFFFFF"/>
          <w:lang w:val="es-ES_tradnl"/>
        </w:rPr>
        <w:t>VEL PELO EVENTO</w:t>
      </w:r>
    </w:p>
    <w:p w:rsidR="005C409B" w:rsidRPr="0086544E" w:rsidRDefault="005C409B">
      <w:pPr>
        <w:pStyle w:val="CorpoA"/>
        <w:spacing w:after="0" w:line="240" w:lineRule="auto"/>
        <w:jc w:val="both"/>
        <w:rPr>
          <w:rFonts w:ascii="Garamond" w:eastAsia="Avenir Next" w:hAnsi="Garamond" w:cs="Avenir Next"/>
          <w:color w:val="833C0B" w:themeColor="accent2" w:themeShade="80"/>
          <w:sz w:val="16"/>
          <w:szCs w:val="24"/>
        </w:rPr>
      </w:pPr>
      <w:r w:rsidRPr="0086544E">
        <w:rPr>
          <w:rFonts w:ascii="Garamond" w:hAnsi="Garamond"/>
          <w:color w:val="833C0B" w:themeColor="accent2" w:themeShade="80"/>
          <w:sz w:val="16"/>
          <w:szCs w:val="24"/>
          <w:lang w:val="pt-PT"/>
        </w:rPr>
        <w:t>(Em caso de pessoa jur</w:t>
      </w:r>
      <w:r w:rsidRPr="0086544E">
        <w:rPr>
          <w:rFonts w:ascii="Garamond" w:hAnsi="Garamond"/>
          <w:color w:val="833C0B" w:themeColor="accent2" w:themeShade="80"/>
          <w:sz w:val="16"/>
          <w:szCs w:val="24"/>
        </w:rPr>
        <w:t>í</w:t>
      </w:r>
      <w:r w:rsidRPr="0086544E">
        <w:rPr>
          <w:rFonts w:ascii="Garamond" w:hAnsi="Garamond"/>
          <w:color w:val="833C0B" w:themeColor="accent2" w:themeShade="80"/>
          <w:sz w:val="16"/>
          <w:szCs w:val="24"/>
          <w:lang w:val="pt-PT"/>
        </w:rPr>
        <w:t>dica, favor colocar o nome fantasia da empresa e os dados do respons</w:t>
      </w:r>
      <w:r w:rsidRPr="0086544E">
        <w:rPr>
          <w:rFonts w:ascii="Garamond" w:hAnsi="Garamond"/>
          <w:color w:val="833C0B" w:themeColor="accent2" w:themeShade="80"/>
          <w:sz w:val="16"/>
          <w:szCs w:val="24"/>
        </w:rPr>
        <w:t>á</w:t>
      </w:r>
      <w:r w:rsidRPr="0086544E">
        <w:rPr>
          <w:rFonts w:ascii="Garamond" w:hAnsi="Garamond"/>
          <w:color w:val="833C0B" w:themeColor="accent2" w:themeShade="80"/>
          <w:sz w:val="16"/>
          <w:szCs w:val="24"/>
          <w:lang w:val="pt-PT"/>
        </w:rPr>
        <w:t>vel pelo evento)</w:t>
      </w:r>
    </w:p>
    <w:p w:rsidR="005C409B" w:rsidRPr="0086544E" w:rsidRDefault="005C409B">
      <w:pPr>
        <w:pStyle w:val="CorpoA"/>
        <w:spacing w:after="0" w:line="240" w:lineRule="auto"/>
        <w:jc w:val="both"/>
        <w:rPr>
          <w:rFonts w:ascii="Garamond" w:eastAsia="Avenir Next" w:hAnsi="Garamond" w:cs="Avenir Next"/>
          <w:szCs w:val="24"/>
        </w:rPr>
      </w:pPr>
    </w:p>
    <w:p w:rsidR="005C409B" w:rsidRPr="0086544E" w:rsidRDefault="005C409B" w:rsidP="0086544E">
      <w:pPr>
        <w:pStyle w:val="PargrafodaLista1"/>
        <w:spacing w:after="0" w:line="240" w:lineRule="auto"/>
        <w:ind w:left="360"/>
        <w:jc w:val="both"/>
        <w:rPr>
          <w:rFonts w:ascii="Garamond" w:hAnsi="Garamond"/>
          <w:b/>
          <w:bCs/>
          <w:szCs w:val="24"/>
        </w:rPr>
      </w:pPr>
      <w:r w:rsidRPr="0086544E">
        <w:rPr>
          <w:rFonts w:ascii="Garamond" w:hAnsi="Garamond"/>
          <w:b/>
          <w:bCs/>
          <w:szCs w:val="24"/>
        </w:rPr>
        <w:t xml:space="preserve">Nome da produtora: </w:t>
      </w:r>
    </w:p>
    <w:p w:rsidR="005C409B" w:rsidRPr="0086544E" w:rsidRDefault="005C409B" w:rsidP="0086544E">
      <w:pPr>
        <w:pStyle w:val="PargrafodaLista1"/>
        <w:spacing w:after="0" w:line="240" w:lineRule="auto"/>
        <w:ind w:left="360"/>
        <w:jc w:val="both"/>
        <w:rPr>
          <w:rFonts w:ascii="Garamond" w:hAnsi="Garamond"/>
          <w:b/>
          <w:bCs/>
          <w:szCs w:val="24"/>
        </w:rPr>
      </w:pPr>
      <w:r w:rsidRPr="0086544E">
        <w:rPr>
          <w:rFonts w:ascii="Garamond" w:hAnsi="Garamond"/>
          <w:b/>
          <w:bCs/>
          <w:szCs w:val="24"/>
        </w:rPr>
        <w:t>Nome :</w:t>
      </w:r>
    </w:p>
    <w:p w:rsidR="005C409B" w:rsidRPr="0086544E" w:rsidRDefault="005C409B" w:rsidP="0086544E">
      <w:pPr>
        <w:pStyle w:val="PargrafodaLista1"/>
        <w:spacing w:after="0" w:line="240" w:lineRule="auto"/>
        <w:ind w:left="360"/>
        <w:jc w:val="both"/>
        <w:rPr>
          <w:rFonts w:ascii="Garamond" w:hAnsi="Garamond"/>
          <w:b/>
          <w:bCs/>
          <w:szCs w:val="24"/>
        </w:rPr>
      </w:pPr>
      <w:r w:rsidRPr="0086544E">
        <w:rPr>
          <w:rFonts w:ascii="Garamond" w:hAnsi="Garamond"/>
          <w:b/>
          <w:bCs/>
          <w:szCs w:val="24"/>
        </w:rPr>
        <w:t xml:space="preserve">Endereço: </w:t>
      </w:r>
    </w:p>
    <w:p w:rsidR="005C409B" w:rsidRPr="0086544E" w:rsidRDefault="005C409B" w:rsidP="0086544E">
      <w:pPr>
        <w:pStyle w:val="PargrafodaLista1"/>
        <w:spacing w:after="0" w:line="240" w:lineRule="auto"/>
        <w:ind w:left="360"/>
        <w:jc w:val="both"/>
        <w:rPr>
          <w:rFonts w:ascii="Garamond" w:hAnsi="Garamond"/>
          <w:b/>
          <w:bCs/>
          <w:szCs w:val="24"/>
        </w:rPr>
      </w:pPr>
      <w:r w:rsidRPr="0086544E">
        <w:rPr>
          <w:rFonts w:ascii="Garamond" w:hAnsi="Garamond"/>
          <w:b/>
          <w:bCs/>
          <w:szCs w:val="24"/>
        </w:rPr>
        <w:t>E-mail:</w:t>
      </w:r>
    </w:p>
    <w:p w:rsidR="005C409B" w:rsidRPr="0086544E" w:rsidRDefault="005C409B" w:rsidP="0086544E">
      <w:pPr>
        <w:pStyle w:val="PargrafodaLista1"/>
        <w:spacing w:after="0" w:line="240" w:lineRule="auto"/>
        <w:ind w:left="360"/>
        <w:jc w:val="both"/>
        <w:rPr>
          <w:rFonts w:ascii="Garamond" w:hAnsi="Garamond"/>
          <w:b/>
          <w:bCs/>
          <w:szCs w:val="24"/>
        </w:rPr>
      </w:pPr>
      <w:r w:rsidRPr="0086544E">
        <w:rPr>
          <w:rFonts w:ascii="Garamond" w:hAnsi="Garamond"/>
          <w:b/>
          <w:bCs/>
          <w:szCs w:val="24"/>
        </w:rPr>
        <w:t>Telefones:</w:t>
      </w:r>
    </w:p>
    <w:p w:rsidR="005C409B" w:rsidRPr="0086544E" w:rsidRDefault="005C409B" w:rsidP="0086544E">
      <w:pPr>
        <w:pStyle w:val="PargrafodaLista1"/>
        <w:spacing w:after="0" w:line="240" w:lineRule="auto"/>
        <w:ind w:left="360"/>
        <w:jc w:val="both"/>
        <w:rPr>
          <w:rFonts w:ascii="Garamond" w:hAnsi="Garamond"/>
          <w:b/>
          <w:bCs/>
          <w:szCs w:val="24"/>
        </w:rPr>
      </w:pPr>
      <w:r w:rsidRPr="0086544E">
        <w:rPr>
          <w:rFonts w:ascii="Garamond" w:hAnsi="Garamond"/>
          <w:b/>
          <w:bCs/>
          <w:szCs w:val="24"/>
        </w:rPr>
        <w:t>CNPJ:</w:t>
      </w:r>
    </w:p>
    <w:p w:rsidR="005C409B" w:rsidRPr="0086544E" w:rsidRDefault="005C409B" w:rsidP="0086544E">
      <w:pPr>
        <w:pStyle w:val="PargrafodaLista1"/>
        <w:spacing w:after="0" w:line="240" w:lineRule="auto"/>
        <w:ind w:left="360"/>
        <w:jc w:val="both"/>
        <w:rPr>
          <w:rFonts w:ascii="Garamond" w:hAnsi="Garamond"/>
          <w:b/>
          <w:bCs/>
          <w:szCs w:val="24"/>
        </w:rPr>
      </w:pPr>
      <w:r w:rsidRPr="0086544E">
        <w:rPr>
          <w:rFonts w:ascii="Garamond" w:hAnsi="Garamond"/>
          <w:b/>
          <w:bCs/>
          <w:szCs w:val="24"/>
        </w:rPr>
        <w:t xml:space="preserve">CPF: </w:t>
      </w:r>
    </w:p>
    <w:p w:rsidR="005C409B" w:rsidRPr="0086544E" w:rsidRDefault="005C409B" w:rsidP="0086544E">
      <w:pPr>
        <w:pStyle w:val="PargrafodaLista1"/>
        <w:spacing w:after="0" w:line="240" w:lineRule="auto"/>
        <w:ind w:left="360"/>
        <w:jc w:val="both"/>
        <w:rPr>
          <w:rFonts w:ascii="Garamond" w:hAnsi="Garamond"/>
          <w:b/>
          <w:bCs/>
          <w:szCs w:val="24"/>
        </w:rPr>
      </w:pPr>
      <w:r w:rsidRPr="0086544E">
        <w:rPr>
          <w:rFonts w:ascii="Garamond" w:hAnsi="Garamond"/>
          <w:b/>
          <w:bCs/>
          <w:szCs w:val="24"/>
        </w:rPr>
        <w:t xml:space="preserve">Identidade: </w:t>
      </w:r>
    </w:p>
    <w:p w:rsidR="005C409B" w:rsidRPr="0086544E" w:rsidRDefault="005C409B" w:rsidP="0086544E">
      <w:pPr>
        <w:pStyle w:val="PargrafodaLista1"/>
        <w:spacing w:after="0" w:line="240" w:lineRule="auto"/>
        <w:ind w:left="360"/>
        <w:jc w:val="both"/>
        <w:rPr>
          <w:rFonts w:ascii="Garamond" w:hAnsi="Garamond"/>
          <w:b/>
          <w:bCs/>
          <w:szCs w:val="24"/>
        </w:rPr>
      </w:pPr>
    </w:p>
    <w:p w:rsidR="005C409B" w:rsidRPr="0086544E" w:rsidRDefault="005C409B" w:rsidP="0086544E">
      <w:pPr>
        <w:pStyle w:val="PargrafodaLista1"/>
        <w:spacing w:after="0" w:line="240" w:lineRule="auto"/>
        <w:ind w:left="360"/>
        <w:jc w:val="both"/>
        <w:rPr>
          <w:rFonts w:ascii="Garamond" w:hAnsi="Garamond"/>
          <w:b/>
          <w:bCs/>
          <w:szCs w:val="24"/>
        </w:rPr>
      </w:pPr>
    </w:p>
    <w:p w:rsidR="005C409B" w:rsidRPr="0086544E" w:rsidRDefault="005C409B" w:rsidP="0086544E">
      <w:pPr>
        <w:pStyle w:val="PargrafodaLista1"/>
        <w:spacing w:after="0" w:line="240" w:lineRule="auto"/>
        <w:ind w:left="360"/>
        <w:jc w:val="both"/>
        <w:rPr>
          <w:rFonts w:ascii="Garamond" w:hAnsi="Garamond"/>
          <w:b/>
          <w:bCs/>
          <w:szCs w:val="24"/>
        </w:rPr>
      </w:pPr>
      <w:r w:rsidRPr="0086544E">
        <w:rPr>
          <w:rFonts w:ascii="Garamond" w:hAnsi="Garamond"/>
          <w:b/>
          <w:bCs/>
          <w:szCs w:val="24"/>
        </w:rPr>
        <w:t xml:space="preserve">Assinatura/data do proponente: </w:t>
      </w:r>
    </w:p>
    <w:p w:rsidR="005C409B" w:rsidRPr="0086544E" w:rsidRDefault="005C409B" w:rsidP="0086544E">
      <w:pPr>
        <w:pStyle w:val="CorpoA"/>
        <w:spacing w:line="240" w:lineRule="auto"/>
        <w:rPr>
          <w:rFonts w:ascii="Garamond" w:hAnsi="Garamond"/>
          <w:sz w:val="20"/>
        </w:rPr>
      </w:pPr>
    </w:p>
    <w:p w:rsidR="005C409B" w:rsidRPr="0086544E" w:rsidRDefault="005C409B" w:rsidP="0086544E">
      <w:pPr>
        <w:pStyle w:val="CorpoA"/>
        <w:spacing w:line="240" w:lineRule="auto"/>
        <w:rPr>
          <w:rFonts w:ascii="Garamond" w:hAnsi="Garamond"/>
          <w:sz w:val="20"/>
        </w:rPr>
      </w:pPr>
    </w:p>
    <w:p w:rsidR="0026102A" w:rsidRPr="0086544E" w:rsidRDefault="0026102A" w:rsidP="0086544E">
      <w:pPr>
        <w:spacing w:line="240" w:lineRule="auto"/>
        <w:rPr>
          <w:rFonts w:ascii="Garamond" w:hAnsi="Garamond"/>
          <w:b/>
          <w:sz w:val="24"/>
        </w:rPr>
      </w:pPr>
    </w:p>
    <w:sectPr w:rsidR="0026102A" w:rsidRPr="0086544E" w:rsidSect="0086544E">
      <w:footerReference w:type="default" r:id="rId9"/>
      <w:pgSz w:w="11906" w:h="16838"/>
      <w:pgMar w:top="851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AB" w:rsidRDefault="007F43AB" w:rsidP="00F766CB">
      <w:pPr>
        <w:spacing w:after="0" w:line="240" w:lineRule="auto"/>
      </w:pPr>
      <w:r>
        <w:separator/>
      </w:r>
    </w:p>
  </w:endnote>
  <w:endnote w:type="continuationSeparator" w:id="0">
    <w:p w:rsidR="007F43AB" w:rsidRDefault="007F43AB" w:rsidP="00F7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547703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CD2DF1" w:rsidRPr="00F766CB" w:rsidRDefault="00CD2DF1">
        <w:pPr>
          <w:pStyle w:val="Rodap"/>
          <w:jc w:val="right"/>
          <w:rPr>
            <w:sz w:val="14"/>
          </w:rPr>
        </w:pPr>
        <w:r w:rsidRPr="00F766CB">
          <w:rPr>
            <w:sz w:val="14"/>
          </w:rPr>
          <w:fldChar w:fldCharType="begin"/>
        </w:r>
        <w:r w:rsidRPr="00F766CB">
          <w:rPr>
            <w:sz w:val="14"/>
          </w:rPr>
          <w:instrText>PAGE   \* MERGEFORMAT</w:instrText>
        </w:r>
        <w:r w:rsidRPr="00F766CB">
          <w:rPr>
            <w:sz w:val="14"/>
          </w:rPr>
          <w:fldChar w:fldCharType="separate"/>
        </w:r>
        <w:r w:rsidR="008C14E6">
          <w:rPr>
            <w:noProof/>
            <w:sz w:val="14"/>
          </w:rPr>
          <w:t>7</w:t>
        </w:r>
        <w:r w:rsidRPr="00F766CB">
          <w:rPr>
            <w:sz w:val="14"/>
          </w:rPr>
          <w:fldChar w:fldCharType="end"/>
        </w:r>
      </w:p>
    </w:sdtContent>
  </w:sdt>
  <w:p w:rsidR="00CD2DF1" w:rsidRDefault="00CD2D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AB" w:rsidRDefault="007F43AB" w:rsidP="00F766CB">
      <w:pPr>
        <w:spacing w:after="0" w:line="240" w:lineRule="auto"/>
      </w:pPr>
      <w:r>
        <w:separator/>
      </w:r>
    </w:p>
  </w:footnote>
  <w:footnote w:type="continuationSeparator" w:id="0">
    <w:p w:rsidR="007F43AB" w:rsidRDefault="007F43AB" w:rsidP="00F76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E10"/>
    <w:multiLevelType w:val="hybridMultilevel"/>
    <w:tmpl w:val="E9ACF15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8A0D84"/>
    <w:multiLevelType w:val="hybridMultilevel"/>
    <w:tmpl w:val="89C6F80E"/>
    <w:lvl w:ilvl="0" w:tplc="B94E88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5BA4"/>
    <w:multiLevelType w:val="hybridMultilevel"/>
    <w:tmpl w:val="CDE8E92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2A4604"/>
    <w:multiLevelType w:val="hybridMultilevel"/>
    <w:tmpl w:val="6756A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72682"/>
    <w:multiLevelType w:val="multilevel"/>
    <w:tmpl w:val="1166CDD4"/>
    <w:lvl w:ilvl="0">
      <w:start w:val="3"/>
      <w:numFmt w:val="decimal"/>
      <w:lvlText w:val="%1."/>
      <w:lvlJc w:val="left"/>
      <w:pPr>
        <w:ind w:left="8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160C60"/>
    <w:multiLevelType w:val="hybridMultilevel"/>
    <w:tmpl w:val="F3C47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472DE"/>
    <w:multiLevelType w:val="hybridMultilevel"/>
    <w:tmpl w:val="8F5C2B80"/>
    <w:lvl w:ilvl="0" w:tplc="B4220942">
      <w:start w:val="1"/>
      <w:numFmt w:val="decimal"/>
      <w:lvlText w:val="%1."/>
      <w:lvlJc w:val="left"/>
      <w:pPr>
        <w:ind w:left="720" w:hanging="360"/>
      </w:pPr>
      <w:rPr>
        <w:rFonts w:ascii="Perpetua" w:hAnsi="Perpetu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B6C87"/>
    <w:multiLevelType w:val="hybridMultilevel"/>
    <w:tmpl w:val="8878D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47360"/>
    <w:multiLevelType w:val="hybridMultilevel"/>
    <w:tmpl w:val="1304C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A44B6"/>
    <w:multiLevelType w:val="hybridMultilevel"/>
    <w:tmpl w:val="5EBCC396"/>
    <w:lvl w:ilvl="0" w:tplc="B94E88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241F5"/>
    <w:multiLevelType w:val="hybridMultilevel"/>
    <w:tmpl w:val="4F42E852"/>
    <w:lvl w:ilvl="0" w:tplc="DA50D26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830B3"/>
    <w:multiLevelType w:val="hybridMultilevel"/>
    <w:tmpl w:val="EE340A3C"/>
    <w:lvl w:ilvl="0" w:tplc="B94E88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B3A49"/>
    <w:multiLevelType w:val="multilevel"/>
    <w:tmpl w:val="3F4225DC"/>
    <w:lvl w:ilvl="0">
      <w:start w:val="10"/>
      <w:numFmt w:val="decimal"/>
      <w:lvlText w:val="%1."/>
      <w:lvlJc w:val="left"/>
      <w:pPr>
        <w:ind w:left="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D52C71"/>
    <w:multiLevelType w:val="hybridMultilevel"/>
    <w:tmpl w:val="96629D9E"/>
    <w:lvl w:ilvl="0" w:tplc="79369910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12019"/>
    <w:multiLevelType w:val="hybridMultilevel"/>
    <w:tmpl w:val="7540B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93EFC"/>
    <w:multiLevelType w:val="hybridMultilevel"/>
    <w:tmpl w:val="2BB060A6"/>
    <w:lvl w:ilvl="0" w:tplc="1D72EF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8F05318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78604CE">
      <w:start w:val="1"/>
      <w:numFmt w:val="lowerLetter"/>
      <w:lvlRestart w:val="0"/>
      <w:lvlText w:val="%3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1E4FCD4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D98B2E6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66F0A6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256E4B4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B0C362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A9C027A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4"/>
  </w:num>
  <w:num w:numId="5">
    <w:abstractNumId w:val="15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BB"/>
    <w:rsid w:val="00012471"/>
    <w:rsid w:val="0002093B"/>
    <w:rsid w:val="000423BA"/>
    <w:rsid w:val="0007724F"/>
    <w:rsid w:val="000E1510"/>
    <w:rsid w:val="000F3F25"/>
    <w:rsid w:val="000F545A"/>
    <w:rsid w:val="00122CFD"/>
    <w:rsid w:val="00127A09"/>
    <w:rsid w:val="00190EBB"/>
    <w:rsid w:val="00191551"/>
    <w:rsid w:val="001F625C"/>
    <w:rsid w:val="00241B8F"/>
    <w:rsid w:val="0026102A"/>
    <w:rsid w:val="00280DBA"/>
    <w:rsid w:val="002A09F7"/>
    <w:rsid w:val="00322ABC"/>
    <w:rsid w:val="003530BC"/>
    <w:rsid w:val="00390F75"/>
    <w:rsid w:val="003929D3"/>
    <w:rsid w:val="003E54EE"/>
    <w:rsid w:val="00450EA6"/>
    <w:rsid w:val="004631FA"/>
    <w:rsid w:val="00483994"/>
    <w:rsid w:val="00493A90"/>
    <w:rsid w:val="004956E5"/>
    <w:rsid w:val="004B2DFB"/>
    <w:rsid w:val="004E06D9"/>
    <w:rsid w:val="004E53CC"/>
    <w:rsid w:val="005776E5"/>
    <w:rsid w:val="00581221"/>
    <w:rsid w:val="005C409B"/>
    <w:rsid w:val="0063643F"/>
    <w:rsid w:val="00655BBF"/>
    <w:rsid w:val="006875F0"/>
    <w:rsid w:val="006B121A"/>
    <w:rsid w:val="006B6ED7"/>
    <w:rsid w:val="007F43AB"/>
    <w:rsid w:val="008038C6"/>
    <w:rsid w:val="0086544E"/>
    <w:rsid w:val="008936EE"/>
    <w:rsid w:val="008979F7"/>
    <w:rsid w:val="00897D6D"/>
    <w:rsid w:val="00897DEF"/>
    <w:rsid w:val="008C14E6"/>
    <w:rsid w:val="008E1689"/>
    <w:rsid w:val="008F446C"/>
    <w:rsid w:val="00916F8E"/>
    <w:rsid w:val="00962649"/>
    <w:rsid w:val="009B04A3"/>
    <w:rsid w:val="00A058C5"/>
    <w:rsid w:val="00A74DDB"/>
    <w:rsid w:val="00B05840"/>
    <w:rsid w:val="00BF3277"/>
    <w:rsid w:val="00C01FBB"/>
    <w:rsid w:val="00C21AF1"/>
    <w:rsid w:val="00C24DFD"/>
    <w:rsid w:val="00C25985"/>
    <w:rsid w:val="00C54305"/>
    <w:rsid w:val="00C907E3"/>
    <w:rsid w:val="00CA296A"/>
    <w:rsid w:val="00CC73B6"/>
    <w:rsid w:val="00CD2DF1"/>
    <w:rsid w:val="00D54C78"/>
    <w:rsid w:val="00D8140D"/>
    <w:rsid w:val="00DA5E85"/>
    <w:rsid w:val="00DB08BB"/>
    <w:rsid w:val="00DB577A"/>
    <w:rsid w:val="00DD4F3E"/>
    <w:rsid w:val="00E12156"/>
    <w:rsid w:val="00E16EF7"/>
    <w:rsid w:val="00E5699C"/>
    <w:rsid w:val="00E74D7A"/>
    <w:rsid w:val="00E75754"/>
    <w:rsid w:val="00EB1178"/>
    <w:rsid w:val="00EC4619"/>
    <w:rsid w:val="00F03D11"/>
    <w:rsid w:val="00F766CB"/>
    <w:rsid w:val="00F927F2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C2B42-844F-41A2-989E-D7A61C77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27A0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27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27A09"/>
    <w:rPr>
      <w:rFonts w:ascii="Arial" w:eastAsiaTheme="minorEastAsia" w:hAnsi="Arial" w:cs="Arial"/>
      <w:sz w:val="26"/>
      <w:szCs w:val="26"/>
      <w:lang w:eastAsia="pt-BR"/>
    </w:rPr>
  </w:style>
  <w:style w:type="character" w:styleId="Hyperlink">
    <w:name w:val="Hyperlink"/>
    <w:rsid w:val="00BF3277"/>
    <w:rPr>
      <w:u w:val="single"/>
    </w:rPr>
  </w:style>
  <w:style w:type="paragraph" w:customStyle="1" w:styleId="CorpoA">
    <w:name w:val="Corpo A"/>
    <w:rsid w:val="00BF3277"/>
    <w:rPr>
      <w:rFonts w:ascii="Cambria" w:eastAsia="Cambria" w:hAnsi="Cambria" w:cs="Cambria"/>
      <w:color w:val="000000"/>
      <w:u w:color="000000"/>
      <w:lang w:eastAsia="pt-BR"/>
    </w:rPr>
  </w:style>
  <w:style w:type="character" w:customStyle="1" w:styleId="Nenhum">
    <w:name w:val="Nenhum"/>
    <w:rsid w:val="00BF3277"/>
  </w:style>
  <w:style w:type="character" w:customStyle="1" w:styleId="Hyperlink2">
    <w:name w:val="Hyperlink.2"/>
    <w:rsid w:val="00BF3277"/>
    <w:rPr>
      <w:rFonts w:ascii="Avenir Next" w:eastAsia="Avenir Next" w:hAnsi="Avenir Next" w:cs="Avenir Next"/>
      <w:color w:val="0563C1"/>
      <w:sz w:val="20"/>
      <w:szCs w:val="20"/>
      <w:u w:val="single" w:color="0563C1"/>
      <w:lang w:val="pt-PT"/>
    </w:rPr>
  </w:style>
  <w:style w:type="table" w:styleId="Tabelacomgrade">
    <w:name w:val="Table Grid"/>
    <w:basedOn w:val="Tabelanormal"/>
    <w:rsid w:val="00C2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90F7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bttulo1">
    <w:name w:val="Subtítulo1"/>
    <w:next w:val="CorpoA"/>
    <w:rsid w:val="005C409B"/>
    <w:pPr>
      <w:keepNext/>
      <w:spacing w:after="0" w:line="240" w:lineRule="auto"/>
    </w:pPr>
    <w:rPr>
      <w:rFonts w:ascii="Helvetica Neue" w:eastAsia="Helvetica Neue" w:hAnsi="Helvetica Neue" w:cs="Helvetica Neue"/>
      <w:color w:val="000000"/>
      <w:sz w:val="40"/>
      <w:szCs w:val="40"/>
      <w:u w:color="000000"/>
      <w:lang w:eastAsia="pt-BR"/>
    </w:rPr>
  </w:style>
  <w:style w:type="paragraph" w:customStyle="1" w:styleId="PargrafodaLista1">
    <w:name w:val="Parágrafo da Lista1"/>
    <w:rsid w:val="005C409B"/>
    <w:pPr>
      <w:ind w:left="720"/>
    </w:pPr>
    <w:rPr>
      <w:rFonts w:ascii="Cambria" w:eastAsia="Cambria" w:hAnsi="Cambria" w:cs="Cambria"/>
      <w:color w:val="000000"/>
      <w:u w:color="00000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F76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6CB"/>
  </w:style>
  <w:style w:type="paragraph" w:styleId="Rodap">
    <w:name w:val="footer"/>
    <w:basedOn w:val="Normal"/>
    <w:link w:val="RodapChar"/>
    <w:uiPriority w:val="99"/>
    <w:unhideWhenUsed/>
    <w:rsid w:val="00F76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6CB"/>
  </w:style>
  <w:style w:type="paragraph" w:styleId="Textodebalo">
    <w:name w:val="Balloon Text"/>
    <w:basedOn w:val="Normal"/>
    <w:link w:val="TextodebaloChar"/>
    <w:uiPriority w:val="99"/>
    <w:semiHidden/>
    <w:unhideWhenUsed/>
    <w:rsid w:val="00F7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6CB"/>
    <w:rPr>
      <w:rFonts w:ascii="Segoe UI" w:hAnsi="Segoe UI" w:cs="Segoe UI"/>
      <w:sz w:val="18"/>
      <w:szCs w:val="18"/>
    </w:rPr>
  </w:style>
  <w:style w:type="table" w:styleId="TabelaSimples5">
    <w:name w:val="Plain Table 5"/>
    <w:basedOn w:val="Tabelanormal"/>
    <w:uiPriority w:val="45"/>
    <w:rsid w:val="00DD4F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D4F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DD4F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1">
    <w:name w:val="Plain Table 1"/>
    <w:basedOn w:val="Tabelanormal"/>
    <w:uiPriority w:val="41"/>
    <w:rsid w:val="00DD4F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DD4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2">
    <w:name w:val="Plain Table 2"/>
    <w:basedOn w:val="Tabelanormal"/>
    <w:uiPriority w:val="42"/>
    <w:rsid w:val="00CC73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comunicacao@museu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.comunicacao@museu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1929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Matera Lins</dc:creator>
  <cp:keywords/>
  <dc:description/>
  <cp:lastModifiedBy>Isabela Borsani</cp:lastModifiedBy>
  <cp:revision>5</cp:revision>
  <cp:lastPrinted>2020-01-15T17:39:00Z</cp:lastPrinted>
  <dcterms:created xsi:type="dcterms:W3CDTF">2020-01-31T21:48:00Z</dcterms:created>
  <dcterms:modified xsi:type="dcterms:W3CDTF">2020-01-31T21:58:00Z</dcterms:modified>
</cp:coreProperties>
</file>